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8F0360" w:rsidRPr="008F0360" w14:paraId="6AA296F6" w14:textId="77777777" w:rsidTr="002076C2">
        <w:trPr>
          <w:trHeight w:val="412"/>
        </w:trPr>
        <w:tc>
          <w:tcPr>
            <w:tcW w:w="9351" w:type="dxa"/>
            <w:gridSpan w:val="2"/>
          </w:tcPr>
          <w:p w14:paraId="0D35F91D" w14:textId="77777777" w:rsidR="00D7334F" w:rsidRPr="008F0360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8F0360">
              <w:rPr>
                <w:b/>
                <w:bCs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8F0360" w:rsidRPr="008F0360" w14:paraId="6E6B9F33" w14:textId="77777777" w:rsidTr="002076C2">
        <w:trPr>
          <w:trHeight w:val="1690"/>
        </w:trPr>
        <w:tc>
          <w:tcPr>
            <w:tcW w:w="2146" w:type="dxa"/>
          </w:tcPr>
          <w:p w14:paraId="7A865BDE" w14:textId="77777777" w:rsidR="00D7334F" w:rsidRPr="008F0360" w:rsidRDefault="00D7334F" w:rsidP="002076C2">
            <w:pPr>
              <w:rPr>
                <w:sz w:val="24"/>
                <w:szCs w:val="24"/>
              </w:rPr>
            </w:pPr>
            <w:r w:rsidRPr="008F0360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4C36D226" wp14:editId="6E28EAF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0F7F4132" w14:textId="77777777" w:rsidR="00D7334F" w:rsidRPr="008F0360" w:rsidRDefault="00D7334F" w:rsidP="002076C2">
            <w:pPr>
              <w:jc w:val="center"/>
              <w:rPr>
                <w:b/>
                <w:bCs/>
              </w:rPr>
            </w:pPr>
          </w:p>
          <w:p w14:paraId="1FF4E439" w14:textId="77777777" w:rsidR="00D7334F" w:rsidRPr="008F0360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8F0360">
              <w:rPr>
                <w:b/>
                <w:bCs/>
                <w:sz w:val="24"/>
                <w:szCs w:val="24"/>
              </w:rPr>
              <w:t xml:space="preserve">СИЛАБУС </w:t>
            </w:r>
          </w:p>
          <w:p w14:paraId="10E41602" w14:textId="3662E7A6" w:rsidR="00D7334F" w:rsidRPr="008F0360" w:rsidRDefault="00D7334F" w:rsidP="002076C2">
            <w:pPr>
              <w:jc w:val="center"/>
            </w:pPr>
            <w:r w:rsidRPr="008F0360">
              <w:rPr>
                <w:sz w:val="24"/>
                <w:szCs w:val="24"/>
              </w:rPr>
              <w:t>«</w:t>
            </w:r>
            <w:r w:rsidR="00701999" w:rsidRPr="008F0360">
              <w:t>Системний аналіз якості навколишнього середовища</w:t>
            </w:r>
            <w:r w:rsidRPr="008F0360">
              <w:rPr>
                <w:sz w:val="24"/>
                <w:szCs w:val="24"/>
              </w:rPr>
              <w:t>»</w:t>
            </w:r>
          </w:p>
          <w:p w14:paraId="192D0027" w14:textId="77777777" w:rsidR="00D7334F" w:rsidRPr="008F0360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31C748DC" w14:textId="77777777" w:rsidR="00D7334F" w:rsidRPr="008F0360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8F0360" w:rsidRPr="008F0360" w14:paraId="7AB2B09A" w14:textId="77777777" w:rsidTr="002076C2">
        <w:tc>
          <w:tcPr>
            <w:tcW w:w="3402" w:type="dxa"/>
          </w:tcPr>
          <w:p w14:paraId="4542F7F6" w14:textId="77777777" w:rsidR="00D7334F" w:rsidRPr="008F0360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F0360">
              <w:rPr>
                <w:b/>
                <w:bCs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352F829E" w14:textId="72B12A30" w:rsidR="00D7334F" w:rsidRPr="008F0360" w:rsidRDefault="00281D3A" w:rsidP="002076C2">
            <w:pPr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П</w:t>
            </w:r>
            <w:r w:rsidR="003835BF" w:rsidRPr="008F0360">
              <w:rPr>
                <w:sz w:val="24"/>
                <w:szCs w:val="24"/>
              </w:rPr>
              <w:t>рофесійн</w:t>
            </w:r>
            <w:r w:rsidRPr="008F0360">
              <w:rPr>
                <w:sz w:val="24"/>
                <w:szCs w:val="24"/>
              </w:rPr>
              <w:t>а</w:t>
            </w:r>
            <w:r w:rsidR="003835BF" w:rsidRPr="008F0360">
              <w:rPr>
                <w:sz w:val="24"/>
                <w:szCs w:val="24"/>
              </w:rPr>
              <w:t xml:space="preserve"> підготовк</w:t>
            </w:r>
            <w:r w:rsidRPr="008F0360">
              <w:rPr>
                <w:sz w:val="24"/>
                <w:szCs w:val="24"/>
              </w:rPr>
              <w:t>а</w:t>
            </w:r>
          </w:p>
        </w:tc>
      </w:tr>
      <w:tr w:rsidR="008F0360" w:rsidRPr="008F0360" w14:paraId="76A8D894" w14:textId="77777777" w:rsidTr="002076C2">
        <w:tc>
          <w:tcPr>
            <w:tcW w:w="3402" w:type="dxa"/>
          </w:tcPr>
          <w:p w14:paraId="342DEF8B" w14:textId="77777777" w:rsidR="00D7334F" w:rsidRPr="008F0360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F0360">
              <w:rPr>
                <w:b/>
                <w:bCs/>
                <w:sz w:val="24"/>
                <w:szCs w:val="24"/>
              </w:rPr>
              <w:t xml:space="preserve">Код та назва спеціальності та </w:t>
            </w:r>
          </w:p>
          <w:p w14:paraId="614B7B0A" w14:textId="77777777" w:rsidR="00D7334F" w:rsidRPr="008F0360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F0360">
              <w:rPr>
                <w:b/>
                <w:bCs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14:paraId="27BC1CC7" w14:textId="6B34C811" w:rsidR="00D7334F" w:rsidRPr="008F0360" w:rsidRDefault="00534D32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UA"/>
              </w:rPr>
              <w:t>7</w:t>
            </w:r>
            <w:r w:rsidR="00CD6D3E" w:rsidRPr="008F0360">
              <w:rPr>
                <w:sz w:val="24"/>
                <w:szCs w:val="24"/>
              </w:rPr>
              <w:t>. 101 Екологія</w:t>
            </w:r>
          </w:p>
        </w:tc>
      </w:tr>
      <w:tr w:rsidR="008F0360" w:rsidRPr="008F0360" w14:paraId="6023E57B" w14:textId="77777777" w:rsidTr="002076C2">
        <w:tc>
          <w:tcPr>
            <w:tcW w:w="3402" w:type="dxa"/>
          </w:tcPr>
          <w:p w14:paraId="4689A13F" w14:textId="77777777" w:rsidR="00D7334F" w:rsidRPr="008F0360" w:rsidRDefault="00D7334F" w:rsidP="002076C2">
            <w:pPr>
              <w:rPr>
                <w:b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28FBD4EA" w14:textId="77777777" w:rsidR="00D7334F" w:rsidRPr="008F0360" w:rsidRDefault="00CD6D3E" w:rsidP="002076C2">
            <w:pPr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Екологія та захист довкілля</w:t>
            </w:r>
          </w:p>
        </w:tc>
      </w:tr>
      <w:tr w:rsidR="008F0360" w:rsidRPr="008F0360" w14:paraId="3612447E" w14:textId="77777777" w:rsidTr="002076C2">
        <w:tc>
          <w:tcPr>
            <w:tcW w:w="3402" w:type="dxa"/>
          </w:tcPr>
          <w:p w14:paraId="5C277CAB" w14:textId="77777777" w:rsidR="00D7334F" w:rsidRPr="008F0360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F0360">
              <w:rPr>
                <w:b/>
                <w:bCs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71E695EB" w14:textId="52544707" w:rsidR="00D7334F" w:rsidRPr="008F0360" w:rsidRDefault="000303F0" w:rsidP="002076C2">
            <w:pPr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Другий (</w:t>
            </w:r>
            <w:proofErr w:type="spellStart"/>
            <w:r w:rsidRPr="008F0360">
              <w:rPr>
                <w:sz w:val="24"/>
                <w:szCs w:val="24"/>
              </w:rPr>
              <w:t>магістрський</w:t>
            </w:r>
            <w:proofErr w:type="spellEnd"/>
            <w:r w:rsidRPr="008F0360">
              <w:rPr>
                <w:sz w:val="24"/>
                <w:szCs w:val="24"/>
              </w:rPr>
              <w:t>)</w:t>
            </w:r>
          </w:p>
        </w:tc>
      </w:tr>
      <w:tr w:rsidR="008F0360" w:rsidRPr="008F0360" w14:paraId="5DC25CC3" w14:textId="77777777" w:rsidTr="002076C2">
        <w:trPr>
          <w:trHeight w:val="571"/>
        </w:trPr>
        <w:tc>
          <w:tcPr>
            <w:tcW w:w="3402" w:type="dxa"/>
          </w:tcPr>
          <w:p w14:paraId="75DA73CE" w14:textId="77777777" w:rsidR="00D7334F" w:rsidRPr="008F0360" w:rsidRDefault="00D7334F" w:rsidP="002076C2">
            <w:pPr>
              <w:jc w:val="both"/>
              <w:rPr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t>Обсяг дисципліни</w:t>
            </w:r>
            <w:r w:rsidRPr="008F0360">
              <w:rPr>
                <w:sz w:val="24"/>
                <w:szCs w:val="24"/>
              </w:rPr>
              <w:t xml:space="preserve"> </w:t>
            </w:r>
          </w:p>
          <w:p w14:paraId="5899A477" w14:textId="77777777" w:rsidR="00D7334F" w:rsidRPr="008F0360" w:rsidRDefault="00D7334F" w:rsidP="002076C2">
            <w:pPr>
              <w:jc w:val="both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14:paraId="1947422C" w14:textId="29476649" w:rsidR="00D7334F" w:rsidRPr="008F0360" w:rsidRDefault="000303F0" w:rsidP="002076C2">
            <w:pPr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  <w:lang w:val="ru-RU"/>
              </w:rPr>
              <w:t>8</w:t>
            </w:r>
            <w:r w:rsidRPr="008F0360">
              <w:rPr>
                <w:sz w:val="24"/>
                <w:szCs w:val="24"/>
              </w:rPr>
              <w:t xml:space="preserve"> кредитів ЄКТС (</w:t>
            </w:r>
            <w:r w:rsidRPr="008F0360">
              <w:rPr>
                <w:sz w:val="24"/>
                <w:szCs w:val="24"/>
                <w:lang w:val="ru-RU"/>
              </w:rPr>
              <w:t>240</w:t>
            </w:r>
            <w:r w:rsidRPr="008F0360">
              <w:rPr>
                <w:sz w:val="24"/>
                <w:szCs w:val="24"/>
              </w:rPr>
              <w:t xml:space="preserve"> академічних годин)</w:t>
            </w:r>
          </w:p>
        </w:tc>
      </w:tr>
      <w:tr w:rsidR="008F0360" w:rsidRPr="008F0360" w14:paraId="3B3435F7" w14:textId="77777777" w:rsidTr="002076C2">
        <w:tc>
          <w:tcPr>
            <w:tcW w:w="3402" w:type="dxa"/>
          </w:tcPr>
          <w:p w14:paraId="046D8953" w14:textId="77777777" w:rsidR="00D7334F" w:rsidRPr="008F0360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7939D884" w14:textId="77777777" w:rsidR="00D7334F" w:rsidRPr="008F0360" w:rsidRDefault="00CD6D3E" w:rsidP="002076C2">
            <w:pPr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1, 2 чверті</w:t>
            </w:r>
            <w:r w:rsidR="00B10232" w:rsidRPr="008F0360">
              <w:rPr>
                <w:sz w:val="24"/>
                <w:szCs w:val="24"/>
              </w:rPr>
              <w:t xml:space="preserve"> (1 семестр)</w:t>
            </w:r>
          </w:p>
        </w:tc>
      </w:tr>
      <w:tr w:rsidR="008F0360" w:rsidRPr="008F0360" w14:paraId="52A6AD73" w14:textId="77777777" w:rsidTr="002076C2">
        <w:tc>
          <w:tcPr>
            <w:tcW w:w="3402" w:type="dxa"/>
          </w:tcPr>
          <w:p w14:paraId="5D0721DD" w14:textId="77777777" w:rsidR="00D7334F" w:rsidRPr="008F0360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5AB1305" w14:textId="77777777" w:rsidR="00D7334F" w:rsidRPr="008F0360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3F058AB2" w14:textId="77777777" w:rsidR="00D7334F" w:rsidRPr="008F0360" w:rsidRDefault="00CD6D3E" w:rsidP="002076C2">
            <w:pPr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8F0360" w:rsidRPr="008F0360" w14:paraId="6F12FB80" w14:textId="77777777" w:rsidTr="002076C2">
        <w:tc>
          <w:tcPr>
            <w:tcW w:w="3402" w:type="dxa"/>
          </w:tcPr>
          <w:p w14:paraId="5F58E5FF" w14:textId="77777777" w:rsidR="00D7334F" w:rsidRPr="008F0360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707C63F1" w14:textId="77777777" w:rsidR="00D7334F" w:rsidRPr="008F0360" w:rsidRDefault="00CD6D3E" w:rsidP="002076C2">
            <w:pPr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українська</w:t>
            </w:r>
          </w:p>
        </w:tc>
      </w:tr>
    </w:tbl>
    <w:p w14:paraId="46474D85" w14:textId="77777777" w:rsidR="00D7334F" w:rsidRPr="008F0360" w:rsidRDefault="00D7334F" w:rsidP="00D7334F">
      <w:pPr>
        <w:rPr>
          <w:b/>
          <w:bCs/>
          <w:sz w:val="24"/>
          <w:szCs w:val="24"/>
        </w:rPr>
      </w:pPr>
    </w:p>
    <w:p w14:paraId="3875B013" w14:textId="77777777" w:rsidR="00D7334F" w:rsidRPr="008F0360" w:rsidRDefault="00D7334F" w:rsidP="00D7334F">
      <w:pPr>
        <w:rPr>
          <w:b/>
          <w:bCs/>
          <w:sz w:val="24"/>
          <w:szCs w:val="24"/>
        </w:rPr>
      </w:pPr>
      <w:r w:rsidRPr="008F0360">
        <w:rPr>
          <w:b/>
          <w:bCs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8F0360" w:rsidRPr="008F0360" w14:paraId="1361D3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15F08AB1" w14:textId="19730D01" w:rsidR="00D7334F" w:rsidRPr="008F0360" w:rsidRDefault="00FE5E62" w:rsidP="00A11E0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F0360">
              <w:rPr>
                <w:noProof/>
              </w:rPr>
              <w:drawing>
                <wp:inline distT="0" distB="0" distL="0" distR="0" wp14:anchorId="00383824" wp14:editId="6C17087E">
                  <wp:extent cx="1333500" cy="2000250"/>
                  <wp:effectExtent l="0" t="0" r="0" b="0"/>
                  <wp:docPr id="2" name="Рисунок 2" descr="employer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ployer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48056E35" w14:textId="3191E0FA" w:rsidR="00D7334F" w:rsidRPr="008F0360" w:rsidRDefault="00CB0D23" w:rsidP="00CD0E63">
            <w:pPr>
              <w:rPr>
                <w:sz w:val="24"/>
                <w:szCs w:val="24"/>
              </w:rPr>
            </w:pPr>
            <w:proofErr w:type="spellStart"/>
            <w:r w:rsidRPr="008F0360">
              <w:rPr>
                <w:sz w:val="24"/>
                <w:szCs w:val="24"/>
                <w:lang w:val="ru-RU"/>
              </w:rPr>
              <w:t>Савв</w:t>
            </w:r>
            <w:r w:rsidR="003201A1" w:rsidRPr="008F0360">
              <w:rPr>
                <w:sz w:val="24"/>
                <w:szCs w:val="24"/>
                <w:lang w:val="ru-RU"/>
              </w:rPr>
              <w:t>і</w:t>
            </w:r>
            <w:r w:rsidRPr="008F0360">
              <w:rPr>
                <w:sz w:val="24"/>
                <w:szCs w:val="24"/>
                <w:lang w:val="ru-RU"/>
              </w:rPr>
              <w:t>н</w:t>
            </w:r>
            <w:proofErr w:type="spellEnd"/>
            <w:r w:rsidR="00CD0E63" w:rsidRPr="008F0360">
              <w:rPr>
                <w:sz w:val="24"/>
                <w:szCs w:val="24"/>
              </w:rPr>
              <w:t xml:space="preserve"> Ол</w:t>
            </w:r>
            <w:r w:rsidR="003201A1" w:rsidRPr="008F0360">
              <w:rPr>
                <w:sz w:val="24"/>
                <w:szCs w:val="24"/>
              </w:rPr>
              <w:t>ександр Віталійович</w:t>
            </w:r>
          </w:p>
        </w:tc>
      </w:tr>
      <w:tr w:rsidR="008F0360" w:rsidRPr="008F0360" w14:paraId="779041EF" w14:textId="77777777" w:rsidTr="002076C2">
        <w:tc>
          <w:tcPr>
            <w:tcW w:w="3402" w:type="dxa"/>
            <w:vMerge/>
          </w:tcPr>
          <w:p w14:paraId="2AEE483A" w14:textId="77777777" w:rsidR="00D7334F" w:rsidRPr="008F0360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255905F" w14:textId="04752033" w:rsidR="00D7334F" w:rsidRPr="008F0360" w:rsidRDefault="003201A1" w:rsidP="002076C2">
            <w:pPr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A_savvin@email.ua</w:t>
            </w:r>
          </w:p>
        </w:tc>
      </w:tr>
      <w:tr w:rsidR="008F0360" w:rsidRPr="008F0360" w14:paraId="4D4348E3" w14:textId="77777777" w:rsidTr="002076C2">
        <w:tc>
          <w:tcPr>
            <w:tcW w:w="3402" w:type="dxa"/>
            <w:vMerge/>
          </w:tcPr>
          <w:p w14:paraId="743E5B37" w14:textId="77777777" w:rsidR="00D7334F" w:rsidRPr="008F0360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73E54AE" w14:textId="0673F50E" w:rsidR="00D7334F" w:rsidRPr="008F0360" w:rsidRDefault="003201A1" w:rsidP="002076C2">
            <w:pPr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https://nmetau.edu.ua/ua/mdiv/i2005/p-2/e312</w:t>
            </w:r>
          </w:p>
        </w:tc>
      </w:tr>
      <w:tr w:rsidR="008F0360" w:rsidRPr="008F0360" w14:paraId="6ABFAC2B" w14:textId="77777777" w:rsidTr="002076C2">
        <w:trPr>
          <w:trHeight w:val="383"/>
        </w:trPr>
        <w:tc>
          <w:tcPr>
            <w:tcW w:w="3402" w:type="dxa"/>
            <w:vMerge/>
          </w:tcPr>
          <w:p w14:paraId="295016B7" w14:textId="77777777" w:rsidR="00D7334F" w:rsidRPr="008F0360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008433B1" w14:textId="77777777" w:rsidR="00D7334F" w:rsidRPr="008F0360" w:rsidRDefault="00D7334F" w:rsidP="002076C2">
            <w:pPr>
              <w:rPr>
                <w:sz w:val="24"/>
                <w:szCs w:val="24"/>
              </w:rPr>
            </w:pPr>
          </w:p>
        </w:tc>
      </w:tr>
      <w:tr w:rsidR="00D7334F" w:rsidRPr="008F0360" w14:paraId="694A1BF0" w14:textId="77777777" w:rsidTr="002076C2">
        <w:trPr>
          <w:trHeight w:val="645"/>
        </w:trPr>
        <w:tc>
          <w:tcPr>
            <w:tcW w:w="3402" w:type="dxa"/>
            <w:vMerge/>
          </w:tcPr>
          <w:p w14:paraId="563CE788" w14:textId="77777777" w:rsidR="00D7334F" w:rsidRPr="008F0360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798B1FA6" w14:textId="2499948D" w:rsidR="00D7334F" w:rsidRPr="008F0360" w:rsidRDefault="003364A2" w:rsidP="003364A2">
            <w:pPr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пр. Гагаріна, 4, к</w:t>
            </w:r>
            <w:r w:rsidR="00D7334F" w:rsidRPr="008F0360">
              <w:rPr>
                <w:sz w:val="24"/>
                <w:szCs w:val="24"/>
              </w:rPr>
              <w:t>імнат</w:t>
            </w:r>
            <w:r w:rsidRPr="008F0360">
              <w:rPr>
                <w:sz w:val="24"/>
                <w:szCs w:val="24"/>
              </w:rPr>
              <w:t>а Б-</w:t>
            </w:r>
            <w:r w:rsidR="000303F0" w:rsidRPr="008F0360">
              <w:rPr>
                <w:sz w:val="24"/>
                <w:szCs w:val="24"/>
                <w:lang w:val="ru-RU"/>
              </w:rPr>
              <w:t>2</w:t>
            </w:r>
            <w:r w:rsidRPr="008F0360">
              <w:rPr>
                <w:sz w:val="24"/>
                <w:szCs w:val="24"/>
              </w:rPr>
              <w:t>10</w:t>
            </w:r>
            <w:r w:rsidR="00D7334F" w:rsidRPr="008F0360">
              <w:rPr>
                <w:sz w:val="24"/>
                <w:szCs w:val="24"/>
              </w:rPr>
              <w:t xml:space="preserve">, </w:t>
            </w:r>
            <w:r w:rsidRPr="008F0360">
              <w:rPr>
                <w:sz w:val="24"/>
                <w:szCs w:val="24"/>
              </w:rPr>
              <w:t>+380</w:t>
            </w:r>
            <w:r w:rsidR="003201A1" w:rsidRPr="008F0360">
              <w:rPr>
                <w:sz w:val="24"/>
                <w:szCs w:val="24"/>
              </w:rPr>
              <w:t>67</w:t>
            </w:r>
            <w:r w:rsidRPr="008F0360">
              <w:rPr>
                <w:sz w:val="24"/>
                <w:szCs w:val="24"/>
              </w:rPr>
              <w:t xml:space="preserve"> </w:t>
            </w:r>
            <w:r w:rsidR="003201A1" w:rsidRPr="008F0360">
              <w:rPr>
                <w:sz w:val="24"/>
                <w:szCs w:val="24"/>
              </w:rPr>
              <w:t>887</w:t>
            </w:r>
            <w:r w:rsidRPr="008F0360">
              <w:rPr>
                <w:sz w:val="24"/>
                <w:szCs w:val="24"/>
              </w:rPr>
              <w:t>-</w:t>
            </w:r>
            <w:r w:rsidR="003201A1" w:rsidRPr="008F0360">
              <w:rPr>
                <w:sz w:val="24"/>
                <w:szCs w:val="24"/>
              </w:rPr>
              <w:t>68</w:t>
            </w:r>
            <w:r w:rsidRPr="008F0360">
              <w:rPr>
                <w:sz w:val="24"/>
                <w:szCs w:val="24"/>
              </w:rPr>
              <w:t>-</w:t>
            </w:r>
            <w:r w:rsidR="003201A1" w:rsidRPr="008F0360">
              <w:rPr>
                <w:sz w:val="24"/>
                <w:szCs w:val="24"/>
              </w:rPr>
              <w:t>96</w:t>
            </w:r>
          </w:p>
        </w:tc>
      </w:tr>
    </w:tbl>
    <w:p w14:paraId="5B1EB11C" w14:textId="77777777" w:rsidR="00D7334F" w:rsidRPr="008F0360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8F0360" w:rsidRPr="008F0360" w14:paraId="348841F8" w14:textId="77777777" w:rsidTr="00D62723">
        <w:tc>
          <w:tcPr>
            <w:tcW w:w="3397" w:type="dxa"/>
          </w:tcPr>
          <w:p w14:paraId="437D60BB" w14:textId="77777777" w:rsidR="00D7334F" w:rsidRPr="008F0360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42" w:type="dxa"/>
          </w:tcPr>
          <w:p w14:paraId="3BF4AC71" w14:textId="7A4071D3" w:rsidR="00D7334F" w:rsidRPr="008F0360" w:rsidRDefault="002454A6" w:rsidP="002076C2">
            <w:pPr>
              <w:rPr>
                <w:b/>
                <w:bCs/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 xml:space="preserve">дисципліна є складовою частиною підготовки магістрів спеціальності </w:t>
            </w:r>
            <w:r w:rsidR="007F77D6">
              <w:rPr>
                <w:sz w:val="24"/>
                <w:szCs w:val="24"/>
                <w:lang w:val="ru-UA"/>
              </w:rPr>
              <w:t>7</w:t>
            </w:r>
            <w:r w:rsidRPr="008F0360">
              <w:rPr>
                <w:sz w:val="24"/>
                <w:szCs w:val="24"/>
              </w:rPr>
              <w:t>.101 «Екологія», базується на знаннях, що отримані при вивченні фундаментальних та загально-інженерних дисциплін, які передують даному курсу</w:t>
            </w:r>
          </w:p>
        </w:tc>
      </w:tr>
      <w:tr w:rsidR="008F0360" w:rsidRPr="008F0360" w14:paraId="49F47C25" w14:textId="77777777" w:rsidTr="00D62723">
        <w:tc>
          <w:tcPr>
            <w:tcW w:w="3397" w:type="dxa"/>
          </w:tcPr>
          <w:p w14:paraId="6A57958B" w14:textId="77777777" w:rsidR="00D7334F" w:rsidRPr="008F0360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42" w:type="dxa"/>
          </w:tcPr>
          <w:p w14:paraId="3D10D627" w14:textId="6C76FE67" w:rsidR="00281D3A" w:rsidRPr="00CB6A56" w:rsidRDefault="003863BE" w:rsidP="00CB6A56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lang w:val="uk-UA"/>
              </w:rPr>
            </w:pPr>
            <w:bookmarkStart w:id="0" w:name="_Hlk124421645"/>
            <w:r w:rsidRPr="008F0360">
              <w:rPr>
                <w:lang w:val="uk-UA"/>
              </w:rPr>
              <w:t xml:space="preserve">формування знань про науку як продуктивну силу, її сутність, головні функції класифікації наук про навколишнє середовище, науково-технічний потенціал екологічної науки, організацію науково-дослідної діяльності у сфері охорони природи в Україні, міжнародну науково-технічну співпрацю України у сфері охорони, збереження і відтворення природних ресурсів; формування ученого-еколога як особистості та спонукання до організації: систематичної роботи, творчого підходу, психологічного налаштування розумових здібностей; науково-пошукової аналітичної діяльності, обрання наукового напряму екологічних досліджень, планування методики досліджень на основі </w:t>
            </w:r>
            <w:proofErr w:type="spellStart"/>
            <w:r w:rsidRPr="008F0360">
              <w:rPr>
                <w:lang w:val="uk-UA"/>
              </w:rPr>
              <w:t>екосистемного</w:t>
            </w:r>
            <w:proofErr w:type="spellEnd"/>
            <w:r w:rsidRPr="008F0360">
              <w:rPr>
                <w:lang w:val="uk-UA"/>
              </w:rPr>
              <w:t xml:space="preserve"> підходу; професійна підготовка в галузі дослідження систем різного рівня складності, які є об'єктом вивчення при вирішенні </w:t>
            </w:r>
            <w:r w:rsidRPr="008F0360">
              <w:rPr>
                <w:lang w:val="uk-UA"/>
              </w:rPr>
              <w:lastRenderedPageBreak/>
              <w:t>практичних завдань щодо охорони навколишнього середовища.</w:t>
            </w:r>
            <w:bookmarkStart w:id="1" w:name="_GoBack"/>
            <w:bookmarkEnd w:id="0"/>
            <w:bookmarkEnd w:id="1"/>
          </w:p>
        </w:tc>
      </w:tr>
      <w:tr w:rsidR="008F0360" w:rsidRPr="008F0360" w14:paraId="1872EB31" w14:textId="77777777" w:rsidTr="00D62723">
        <w:tc>
          <w:tcPr>
            <w:tcW w:w="3397" w:type="dxa"/>
          </w:tcPr>
          <w:p w14:paraId="434B7973" w14:textId="77777777" w:rsidR="00D7334F" w:rsidRPr="008F0360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lastRenderedPageBreak/>
              <w:t>Очікувані результати навчання</w:t>
            </w:r>
          </w:p>
        </w:tc>
        <w:tc>
          <w:tcPr>
            <w:tcW w:w="6242" w:type="dxa"/>
          </w:tcPr>
          <w:p w14:paraId="417EFABB" w14:textId="77777777" w:rsidR="002454A6" w:rsidRPr="008F0360" w:rsidRDefault="002454A6" w:rsidP="00EC2C14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У результаті вивчення дисципліни студент повинен знати:</w:t>
            </w:r>
          </w:p>
          <w:p w14:paraId="644D30E8" w14:textId="77777777" w:rsidR="00EC2C14" w:rsidRPr="008F0360" w:rsidRDefault="00EC2C14" w:rsidP="00EC2C14">
            <w:pPr>
              <w:widowControl/>
              <w:numPr>
                <w:ilvl w:val="0"/>
                <w:numId w:val="5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179" w:hanging="142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теоретичні основи, інструменти та методи системного аналізу якості навколишнього середовища;</w:t>
            </w:r>
          </w:p>
          <w:p w14:paraId="005A1026" w14:textId="77777777" w:rsidR="00EC2C14" w:rsidRPr="008F0360" w:rsidRDefault="00EC2C14" w:rsidP="00EC2C14">
            <w:pPr>
              <w:widowControl/>
              <w:numPr>
                <w:ilvl w:val="0"/>
                <w:numId w:val="5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179" w:hanging="142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нормативно-правове регулювання природоохоронної діяльності;</w:t>
            </w:r>
          </w:p>
          <w:p w14:paraId="1A2A2972" w14:textId="77777777" w:rsidR="00EC2C14" w:rsidRPr="008F0360" w:rsidRDefault="00EC2C14" w:rsidP="00EC2C14">
            <w:pPr>
              <w:widowControl/>
              <w:numPr>
                <w:ilvl w:val="0"/>
                <w:numId w:val="5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179" w:hanging="142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методи і критерії оцінки стану атмосферного повітря, водних об’єктів, ґрунтового покриву, геологічного середовища, біоценозів та ландшафтів;</w:t>
            </w:r>
          </w:p>
          <w:p w14:paraId="5E84B143" w14:textId="77777777" w:rsidR="00EC2C14" w:rsidRPr="008F0360" w:rsidRDefault="00EC2C14" w:rsidP="00EC2C14">
            <w:pPr>
              <w:widowControl/>
              <w:numPr>
                <w:ilvl w:val="0"/>
                <w:numId w:val="5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179" w:hanging="142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комплексні показники стану довкілля;</w:t>
            </w:r>
          </w:p>
          <w:p w14:paraId="23913E0D" w14:textId="77777777" w:rsidR="00EC2C14" w:rsidRPr="008F0360" w:rsidRDefault="00EC2C14" w:rsidP="00EC2C14">
            <w:pPr>
              <w:widowControl/>
              <w:numPr>
                <w:ilvl w:val="0"/>
                <w:numId w:val="5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179" w:hanging="142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 xml:space="preserve">принципи оцінювання стану та якості природних та </w:t>
            </w:r>
            <w:proofErr w:type="spellStart"/>
            <w:r w:rsidRPr="008F0360">
              <w:rPr>
                <w:sz w:val="24"/>
                <w:szCs w:val="24"/>
              </w:rPr>
              <w:t>антропогенно</w:t>
            </w:r>
            <w:proofErr w:type="spellEnd"/>
            <w:r w:rsidRPr="008F0360">
              <w:rPr>
                <w:sz w:val="24"/>
                <w:szCs w:val="24"/>
              </w:rPr>
              <w:t xml:space="preserve"> змінених екосистем;</w:t>
            </w:r>
          </w:p>
          <w:p w14:paraId="16063531" w14:textId="77777777" w:rsidR="00EC2C14" w:rsidRPr="008F0360" w:rsidRDefault="00EC2C14" w:rsidP="00EC2C14">
            <w:pPr>
              <w:widowControl/>
              <w:numPr>
                <w:ilvl w:val="0"/>
                <w:numId w:val="5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179" w:hanging="142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методологію і методику захисту об’єктів навколишнього середовища;</w:t>
            </w:r>
          </w:p>
          <w:p w14:paraId="073362AF" w14:textId="77777777" w:rsidR="00EC2C14" w:rsidRPr="008F0360" w:rsidRDefault="00EC2C14" w:rsidP="00EC2C14">
            <w:pPr>
              <w:widowControl/>
              <w:numPr>
                <w:ilvl w:val="0"/>
                <w:numId w:val="5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179" w:hanging="142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критерії, методику та процедури проведення екологічного маркування;</w:t>
            </w:r>
          </w:p>
          <w:p w14:paraId="595D8ACC" w14:textId="77777777" w:rsidR="00EC2C14" w:rsidRPr="008F0360" w:rsidRDefault="00EC2C14" w:rsidP="00EC2C14">
            <w:pPr>
              <w:widowControl/>
              <w:numPr>
                <w:ilvl w:val="0"/>
                <w:numId w:val="5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179" w:hanging="142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інженерно-екологічні методи та технології охорони навколишнього середовища; принципи організації екологічно-орієнтованих форм рекреації та оздоровлення;</w:t>
            </w:r>
          </w:p>
          <w:p w14:paraId="74A288ED" w14:textId="77777777" w:rsidR="00EC2C14" w:rsidRPr="008F0360" w:rsidRDefault="00EC2C14" w:rsidP="00EC2C14">
            <w:pPr>
              <w:widowControl/>
              <w:numPr>
                <w:ilvl w:val="0"/>
                <w:numId w:val="5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179" w:hanging="142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принципи застосування системного аналізу у наукових екологічних і природоохоронних дослідженнях;</w:t>
            </w:r>
          </w:p>
          <w:p w14:paraId="1A6BDD9E" w14:textId="3217ECA5" w:rsidR="00EC2C14" w:rsidRPr="008F0360" w:rsidRDefault="00EC2C14" w:rsidP="00EC2C14">
            <w:pPr>
              <w:widowControl/>
              <w:numPr>
                <w:ilvl w:val="0"/>
                <w:numId w:val="5"/>
              </w:numPr>
              <w:tabs>
                <w:tab w:val="clear" w:pos="720"/>
              </w:tabs>
              <w:autoSpaceDE/>
              <w:autoSpaceDN/>
              <w:adjustRightInd/>
              <w:ind w:left="179" w:hanging="142"/>
              <w:jc w:val="both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структуру та функції сучасних геоінформаційних систем (ГІС) та можливості їх застосування;</w:t>
            </w:r>
          </w:p>
          <w:p w14:paraId="5ADE44B1" w14:textId="062A6D3D" w:rsidR="00523EDB" w:rsidRPr="008F0360" w:rsidRDefault="00523EDB" w:rsidP="00EC2C14">
            <w:pPr>
              <w:widowControl/>
              <w:numPr>
                <w:ilvl w:val="0"/>
                <w:numId w:val="5"/>
              </w:numPr>
              <w:tabs>
                <w:tab w:val="clear" w:pos="720"/>
              </w:tabs>
              <w:autoSpaceDE/>
              <w:autoSpaceDN/>
              <w:adjustRightInd/>
              <w:ind w:left="179" w:hanging="142"/>
              <w:jc w:val="both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 xml:space="preserve"> новітні методи та інструментальні засоби екологічних досліджень, у тому числі методи та засоби математичного і геоінформаційного моделювання.</w:t>
            </w:r>
          </w:p>
          <w:p w14:paraId="5CF5FF3A" w14:textId="77777777" w:rsidR="00EC2C14" w:rsidRPr="008F0360" w:rsidRDefault="00EC2C14" w:rsidP="00EC2C14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</w:p>
          <w:p w14:paraId="61A79AAB" w14:textId="77777777" w:rsidR="002454A6" w:rsidRPr="008F0360" w:rsidRDefault="002454A6" w:rsidP="00EC2C14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вміти:</w:t>
            </w:r>
          </w:p>
          <w:p w14:paraId="45D921E9" w14:textId="77777777" w:rsidR="00523EDB" w:rsidRPr="008F0360" w:rsidRDefault="00523EDB" w:rsidP="00523EDB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adjustRightInd/>
              <w:spacing w:before="100" w:beforeAutospacing="1" w:after="100" w:afterAutospacing="1"/>
              <w:ind w:left="324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використовувати концептуальні екологічні закономірності у професійній діяльності;</w:t>
            </w:r>
          </w:p>
          <w:p w14:paraId="403696A9" w14:textId="35F6C010" w:rsidR="00523EDB" w:rsidRPr="008F0360" w:rsidRDefault="00523EDB" w:rsidP="00523EDB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adjustRightInd/>
              <w:spacing w:before="100" w:beforeAutospacing="1" w:after="100" w:afterAutospacing="1"/>
              <w:ind w:left="324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використовувати сучасні інформаційні ресурси з питань екології, природокористування та захисту довкілля;</w:t>
            </w:r>
          </w:p>
          <w:p w14:paraId="1A7793C1" w14:textId="2C0468D6" w:rsidR="00EC2C14" w:rsidRPr="008F0360" w:rsidRDefault="00EC2C14" w:rsidP="00EC2C14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adjustRightInd/>
              <w:spacing w:before="100" w:beforeAutospacing="1" w:after="100" w:afterAutospacing="1"/>
              <w:ind w:left="324" w:hanging="284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застосовувати принципи системного аналізу при оцінці якості навколишнього середовища;</w:t>
            </w:r>
          </w:p>
          <w:p w14:paraId="786C0BAE" w14:textId="77777777" w:rsidR="00EC2C14" w:rsidRPr="008F0360" w:rsidRDefault="00EC2C14" w:rsidP="00EC2C14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adjustRightInd/>
              <w:spacing w:before="100" w:beforeAutospacing="1" w:after="100" w:afterAutospacing="1"/>
              <w:ind w:left="324" w:hanging="284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застосовувати методи та інструменти системного аналізу;</w:t>
            </w:r>
          </w:p>
          <w:p w14:paraId="640917BB" w14:textId="77777777" w:rsidR="00EC2C14" w:rsidRPr="008F0360" w:rsidRDefault="00EC2C14" w:rsidP="00EC2C14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adjustRightInd/>
              <w:spacing w:before="100" w:beforeAutospacing="1" w:after="100" w:afterAutospacing="1"/>
              <w:ind w:left="324" w:hanging="284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прогнозувати зміни стану і якості довкілля, оцінювати екологічні ризики;</w:t>
            </w:r>
          </w:p>
          <w:p w14:paraId="4BE05526" w14:textId="77777777" w:rsidR="00EC2C14" w:rsidRPr="008F0360" w:rsidRDefault="00EC2C14" w:rsidP="00EC2C14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adjustRightInd/>
              <w:spacing w:before="100" w:beforeAutospacing="1" w:after="100" w:afterAutospacing="1"/>
              <w:ind w:left="324" w:hanging="284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здійснювати багатокритеріальний аналіз для прийняття ефективних природоохоронних рішень, контролювати рентабельність заходів щодо покращення екологічної ситуації;</w:t>
            </w:r>
          </w:p>
          <w:p w14:paraId="782F6213" w14:textId="77777777" w:rsidR="00EC2C14" w:rsidRPr="008F0360" w:rsidRDefault="00EC2C14" w:rsidP="00EC2C14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adjustRightInd/>
              <w:spacing w:before="100" w:beforeAutospacing="1" w:after="100" w:afterAutospacing="1"/>
              <w:ind w:left="324" w:hanging="284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здійснювати екологічну оцінку стану та якості атмосферного повітря, водних об’єктів, ґрунтового покриву, геологічного середовища та біоценозів;</w:t>
            </w:r>
          </w:p>
          <w:p w14:paraId="4CD279D9" w14:textId="77777777" w:rsidR="00EC2C14" w:rsidRPr="008F0360" w:rsidRDefault="00EC2C14" w:rsidP="00EC2C14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adjustRightInd/>
              <w:spacing w:before="100" w:beforeAutospacing="1" w:after="100" w:afterAutospacing="1"/>
              <w:ind w:left="324" w:hanging="284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оцінювати природно-рекреаційний потенціал територій (акваторій);</w:t>
            </w:r>
          </w:p>
          <w:p w14:paraId="419958EB" w14:textId="77777777" w:rsidR="00EC2C14" w:rsidRPr="008F0360" w:rsidRDefault="00EC2C14" w:rsidP="00EC2C14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adjustRightInd/>
              <w:spacing w:before="100" w:beforeAutospacing="1" w:after="100" w:afterAutospacing="1"/>
              <w:ind w:left="324" w:hanging="284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lastRenderedPageBreak/>
              <w:t xml:space="preserve">аналізувати стан </w:t>
            </w:r>
            <w:proofErr w:type="spellStart"/>
            <w:r w:rsidRPr="008F0360">
              <w:rPr>
                <w:sz w:val="24"/>
                <w:szCs w:val="24"/>
              </w:rPr>
              <w:t>антропогенно</w:t>
            </w:r>
            <w:proofErr w:type="spellEnd"/>
            <w:r w:rsidRPr="008F0360">
              <w:rPr>
                <w:sz w:val="24"/>
                <w:szCs w:val="24"/>
              </w:rPr>
              <w:t xml:space="preserve"> змінених екосистем (ландшафтів);</w:t>
            </w:r>
          </w:p>
          <w:p w14:paraId="32F4F61B" w14:textId="77777777" w:rsidR="00EC2C14" w:rsidRPr="008F0360" w:rsidRDefault="00EC2C14" w:rsidP="00EC2C14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adjustRightInd/>
              <w:spacing w:before="100" w:beforeAutospacing="1" w:after="100" w:afterAutospacing="1"/>
              <w:ind w:left="324" w:hanging="284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аналізувати життєвий цикл продукції та оцінювати його вплив на довкілля;</w:t>
            </w:r>
          </w:p>
          <w:p w14:paraId="7A922F44" w14:textId="77777777" w:rsidR="00EC2C14" w:rsidRPr="008F0360" w:rsidRDefault="00EC2C14" w:rsidP="00EC2C14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adjustRightInd/>
              <w:spacing w:before="100" w:beforeAutospacing="1" w:after="100" w:afterAutospacing="1"/>
              <w:ind w:left="324" w:hanging="284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розробляти заходи щодо зменшення деструктивного впливу виробництва;</w:t>
            </w:r>
          </w:p>
          <w:p w14:paraId="552C2C27" w14:textId="77777777" w:rsidR="00EC2C14" w:rsidRPr="008F0360" w:rsidRDefault="00EC2C14" w:rsidP="00EC2C14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adjustRightInd/>
              <w:spacing w:before="100" w:beforeAutospacing="1" w:after="100" w:afterAutospacing="1"/>
              <w:ind w:left="324" w:hanging="284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застосовувати сучасні методи захисту довкілля;</w:t>
            </w:r>
          </w:p>
          <w:p w14:paraId="1AA6B61A" w14:textId="77777777" w:rsidR="00EC2C14" w:rsidRPr="008F0360" w:rsidRDefault="00EC2C14" w:rsidP="00EC2C14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adjustRightInd/>
              <w:spacing w:before="100" w:beforeAutospacing="1" w:after="100" w:afterAutospacing="1"/>
              <w:ind w:left="324" w:hanging="284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вдосконалювати систему екологічного управління з метою збереження довкілля;</w:t>
            </w:r>
          </w:p>
          <w:p w14:paraId="08A4C66F" w14:textId="77777777" w:rsidR="00EC2C14" w:rsidRPr="008F0360" w:rsidRDefault="00EC2C14" w:rsidP="00EC2C14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adjustRightInd/>
              <w:spacing w:before="100" w:beforeAutospacing="1" w:after="100" w:afterAutospacing="1"/>
              <w:ind w:left="324" w:hanging="284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впроваджувати методи екологізації у всіх сферах діяльності людини</w:t>
            </w:r>
          </w:p>
          <w:p w14:paraId="345D52A3" w14:textId="77777777" w:rsidR="00EC2C14" w:rsidRPr="008F0360" w:rsidRDefault="00EC2C14" w:rsidP="00EC2C14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324" w:hanging="284"/>
              <w:jc w:val="both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визначати структуру і функції сучасних геоінформаційних систем  та можливості їх застосування;</w:t>
            </w:r>
          </w:p>
          <w:p w14:paraId="7B380789" w14:textId="77777777" w:rsidR="00EC2C14" w:rsidRPr="008F0360" w:rsidRDefault="00EC2C14" w:rsidP="00EC2C14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324" w:hanging="284"/>
              <w:jc w:val="both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використовувати основні ГІС-пакети для вирішення задач екологічного характеру;</w:t>
            </w:r>
          </w:p>
          <w:p w14:paraId="1642B6FE" w14:textId="564309C4" w:rsidR="00EC2C14" w:rsidRPr="008F0360" w:rsidRDefault="00EC2C14" w:rsidP="00BC40A5">
            <w:pPr>
              <w:pStyle w:val="a7"/>
              <w:widowControl/>
              <w:numPr>
                <w:ilvl w:val="0"/>
                <w:numId w:val="7"/>
              </w:numPr>
              <w:autoSpaceDE/>
              <w:autoSpaceDN/>
              <w:adjustRightInd/>
              <w:spacing w:before="100" w:beforeAutospacing="1" w:after="100" w:afterAutospacing="1"/>
              <w:ind w:left="324" w:hanging="284"/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аналізувати та оцінювати стан довкілля за допомогою геоінформаційних систем і технологій.</w:t>
            </w:r>
          </w:p>
        </w:tc>
      </w:tr>
      <w:tr w:rsidR="008F0360" w:rsidRPr="008F0360" w14:paraId="0550F15D" w14:textId="77777777" w:rsidTr="00D62723">
        <w:tc>
          <w:tcPr>
            <w:tcW w:w="3397" w:type="dxa"/>
          </w:tcPr>
          <w:p w14:paraId="0BB58421" w14:textId="77777777" w:rsidR="00D7334F" w:rsidRPr="008F0360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242" w:type="dxa"/>
          </w:tcPr>
          <w:p w14:paraId="2CA8F0FD" w14:textId="3CAA4C1E" w:rsidR="002D601D" w:rsidRPr="008F0360" w:rsidRDefault="0023710A" w:rsidP="002D601D">
            <w:pPr>
              <w:rPr>
                <w:bCs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t>Модуль 1</w:t>
            </w:r>
            <w:r w:rsidR="00CA39AD" w:rsidRPr="008F0360">
              <w:rPr>
                <w:b/>
                <w:sz w:val="24"/>
                <w:szCs w:val="24"/>
              </w:rPr>
              <w:t>.</w:t>
            </w:r>
            <w:r w:rsidRPr="008F0360">
              <w:rPr>
                <w:b/>
                <w:sz w:val="24"/>
                <w:szCs w:val="24"/>
              </w:rPr>
              <w:t xml:space="preserve"> </w:t>
            </w:r>
            <w:r w:rsidR="002D601D" w:rsidRPr="008F0360">
              <w:rPr>
                <w:b/>
                <w:bCs/>
                <w:sz w:val="24"/>
                <w:szCs w:val="24"/>
              </w:rPr>
              <w:t>Теоретичні основи системного аналізу</w:t>
            </w:r>
            <w:r w:rsidR="002D601D" w:rsidRPr="008F0360">
              <w:rPr>
                <w:sz w:val="24"/>
                <w:szCs w:val="24"/>
              </w:rPr>
              <w:t xml:space="preserve"> </w:t>
            </w:r>
            <w:r w:rsidR="002D601D" w:rsidRPr="008F0360">
              <w:rPr>
                <w:bCs/>
                <w:sz w:val="24"/>
                <w:szCs w:val="24"/>
              </w:rPr>
              <w:t xml:space="preserve"> Вступ. Основні поняття та визначення.</w:t>
            </w:r>
          </w:p>
          <w:p w14:paraId="1F062E94" w14:textId="77777777" w:rsidR="002D601D" w:rsidRPr="008F0360" w:rsidRDefault="002D601D" w:rsidP="002D601D">
            <w:pPr>
              <w:rPr>
                <w:bCs/>
                <w:sz w:val="24"/>
                <w:szCs w:val="24"/>
              </w:rPr>
            </w:pPr>
            <w:r w:rsidRPr="008F0360">
              <w:rPr>
                <w:bCs/>
                <w:sz w:val="24"/>
                <w:szCs w:val="24"/>
              </w:rPr>
              <w:t>Базові поняття системного аналізу якості навколишнього середовища.</w:t>
            </w:r>
          </w:p>
          <w:p w14:paraId="4D9AAAD9" w14:textId="4B35B67C" w:rsidR="00830BAB" w:rsidRPr="008F0360" w:rsidRDefault="002D601D" w:rsidP="002D601D">
            <w:pPr>
              <w:rPr>
                <w:sz w:val="24"/>
                <w:szCs w:val="24"/>
              </w:rPr>
            </w:pPr>
            <w:r w:rsidRPr="008F0360">
              <w:rPr>
                <w:bCs/>
                <w:sz w:val="24"/>
                <w:szCs w:val="24"/>
              </w:rPr>
              <w:t>Використання моделей в системному аналізі.</w:t>
            </w:r>
          </w:p>
          <w:p w14:paraId="383B841D" w14:textId="2E5CE42D" w:rsidR="00CA39AD" w:rsidRPr="008F0360" w:rsidRDefault="0023710A" w:rsidP="00CA39AD">
            <w:pPr>
              <w:rPr>
                <w:b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t>Модуль</w:t>
            </w:r>
            <w:r w:rsidR="00CA39AD" w:rsidRPr="008F0360">
              <w:rPr>
                <w:b/>
                <w:sz w:val="24"/>
                <w:szCs w:val="24"/>
              </w:rPr>
              <w:t xml:space="preserve"> </w:t>
            </w:r>
            <w:r w:rsidRPr="008F0360">
              <w:rPr>
                <w:b/>
                <w:sz w:val="24"/>
                <w:szCs w:val="24"/>
              </w:rPr>
              <w:t>2</w:t>
            </w:r>
            <w:r w:rsidR="00CA39AD" w:rsidRPr="008F0360">
              <w:rPr>
                <w:b/>
                <w:sz w:val="24"/>
                <w:szCs w:val="24"/>
              </w:rPr>
              <w:t xml:space="preserve">. </w:t>
            </w:r>
            <w:r w:rsidRPr="008F0360">
              <w:rPr>
                <w:b/>
                <w:sz w:val="24"/>
                <w:szCs w:val="24"/>
              </w:rPr>
              <w:t xml:space="preserve"> </w:t>
            </w:r>
            <w:r w:rsidR="00CA39AD" w:rsidRPr="008F0360">
              <w:rPr>
                <w:b/>
                <w:sz w:val="24"/>
                <w:szCs w:val="24"/>
              </w:rPr>
              <w:t xml:space="preserve">Інструменти та методи системного аналізу </w:t>
            </w:r>
          </w:p>
          <w:p w14:paraId="32D96A83" w14:textId="77777777" w:rsidR="003F4ABC" w:rsidRPr="008F0360" w:rsidRDefault="003F4ABC" w:rsidP="003F4AB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8F0360">
              <w:rPr>
                <w:bCs/>
                <w:sz w:val="24"/>
                <w:szCs w:val="24"/>
              </w:rPr>
              <w:t>Принципи проведення системного аналізу якості навколишнього середовища.</w:t>
            </w:r>
          </w:p>
          <w:p w14:paraId="2A1CDCF1" w14:textId="59D804FF" w:rsidR="00830BAB" w:rsidRPr="008F0360" w:rsidRDefault="003F4ABC" w:rsidP="003F4AB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8F0360">
              <w:rPr>
                <w:bCs/>
                <w:sz w:val="24"/>
                <w:szCs w:val="24"/>
              </w:rPr>
              <w:t>Основні методи неформального системного аналізу.</w:t>
            </w:r>
          </w:p>
          <w:p w14:paraId="3AF4F08A" w14:textId="77777777" w:rsidR="003F4ABC" w:rsidRPr="008F0360" w:rsidRDefault="00CA39AD" w:rsidP="003F4ABC">
            <w:pPr>
              <w:rPr>
                <w:b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t>Модуль</w:t>
            </w:r>
            <w:r w:rsidR="003F4ABC" w:rsidRPr="008F0360">
              <w:rPr>
                <w:b/>
                <w:sz w:val="24"/>
                <w:szCs w:val="24"/>
              </w:rPr>
              <w:t xml:space="preserve"> </w:t>
            </w:r>
            <w:r w:rsidRPr="008F0360">
              <w:rPr>
                <w:b/>
                <w:sz w:val="24"/>
                <w:szCs w:val="24"/>
              </w:rPr>
              <w:t>3</w:t>
            </w:r>
            <w:r w:rsidR="003F4ABC" w:rsidRPr="008F0360">
              <w:rPr>
                <w:b/>
                <w:sz w:val="24"/>
                <w:szCs w:val="24"/>
              </w:rPr>
              <w:t xml:space="preserve">.  Оцінка стану і якості компонентів навколишнього природного середовища </w:t>
            </w:r>
          </w:p>
          <w:p w14:paraId="332FFF3A" w14:textId="49C2F0A5" w:rsidR="003F4ABC" w:rsidRPr="008F0360" w:rsidRDefault="003F4ABC" w:rsidP="003F4ABC">
            <w:pPr>
              <w:rPr>
                <w:bCs/>
                <w:sz w:val="24"/>
                <w:szCs w:val="24"/>
              </w:rPr>
            </w:pPr>
            <w:r w:rsidRPr="008F0360">
              <w:rPr>
                <w:bCs/>
                <w:sz w:val="24"/>
                <w:szCs w:val="24"/>
              </w:rPr>
              <w:t>Нормативно-правове регулювання природоохоронної діяльності. Методи і критерії оцінювання якості компонентів навколишнього природного середовища.</w:t>
            </w:r>
          </w:p>
          <w:p w14:paraId="535F219F" w14:textId="77777777" w:rsidR="003F4ABC" w:rsidRPr="008F0360" w:rsidRDefault="003F4ABC" w:rsidP="003F4ABC">
            <w:pPr>
              <w:rPr>
                <w:bCs/>
                <w:sz w:val="24"/>
                <w:szCs w:val="24"/>
              </w:rPr>
            </w:pPr>
            <w:r w:rsidRPr="008F0360">
              <w:rPr>
                <w:bCs/>
                <w:sz w:val="24"/>
                <w:szCs w:val="24"/>
              </w:rPr>
              <w:t>Екологічна оцінка стану і якості компонентів навколишнього природного середовища.</w:t>
            </w:r>
          </w:p>
          <w:p w14:paraId="0399AA88" w14:textId="5696CAAC" w:rsidR="003F4ABC" w:rsidRPr="008F0360" w:rsidRDefault="003F4ABC" w:rsidP="003F4ABC">
            <w:pPr>
              <w:rPr>
                <w:bCs/>
                <w:sz w:val="24"/>
                <w:szCs w:val="24"/>
              </w:rPr>
            </w:pPr>
            <w:r w:rsidRPr="008F0360">
              <w:rPr>
                <w:bCs/>
                <w:sz w:val="24"/>
                <w:szCs w:val="24"/>
              </w:rPr>
              <w:t xml:space="preserve">Комплексні показники стану довкілля. Контроль показників техногенного навантаження на природні та </w:t>
            </w:r>
            <w:proofErr w:type="spellStart"/>
            <w:r w:rsidRPr="008F0360">
              <w:rPr>
                <w:bCs/>
                <w:sz w:val="24"/>
                <w:szCs w:val="24"/>
              </w:rPr>
              <w:t>антропогенно</w:t>
            </w:r>
            <w:proofErr w:type="spellEnd"/>
            <w:r w:rsidRPr="008F0360">
              <w:rPr>
                <w:bCs/>
                <w:sz w:val="24"/>
                <w:szCs w:val="24"/>
              </w:rPr>
              <w:t xml:space="preserve"> змінені екосистеми.</w:t>
            </w:r>
          </w:p>
          <w:p w14:paraId="3D58213C" w14:textId="24A06DE7" w:rsidR="003F4ABC" w:rsidRPr="008F0360" w:rsidRDefault="0023710A" w:rsidP="003F4ABC">
            <w:pPr>
              <w:rPr>
                <w:b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t>Модуль 4</w:t>
            </w:r>
            <w:r w:rsidR="003F4ABC" w:rsidRPr="008F0360">
              <w:rPr>
                <w:b/>
                <w:sz w:val="24"/>
                <w:szCs w:val="24"/>
              </w:rPr>
              <w:t>.</w:t>
            </w:r>
            <w:r w:rsidRPr="008F0360">
              <w:rPr>
                <w:b/>
                <w:sz w:val="24"/>
                <w:szCs w:val="24"/>
              </w:rPr>
              <w:t xml:space="preserve"> </w:t>
            </w:r>
            <w:r w:rsidR="003F4ABC" w:rsidRPr="008F0360">
              <w:rPr>
                <w:b/>
                <w:sz w:val="24"/>
                <w:szCs w:val="24"/>
              </w:rPr>
              <w:t xml:space="preserve">Методи забезпечення якості навколишнього середовища </w:t>
            </w:r>
          </w:p>
          <w:p w14:paraId="3FB32F08" w14:textId="598743FB" w:rsidR="00F64783" w:rsidRPr="008F0360" w:rsidRDefault="003F4ABC" w:rsidP="00F64783">
            <w:pPr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 xml:space="preserve">Екологічна стандартизація, сертифікація та ліцензування. </w:t>
            </w:r>
          </w:p>
          <w:p w14:paraId="4F012254" w14:textId="5A4A1659" w:rsidR="003F4ABC" w:rsidRPr="008F0360" w:rsidRDefault="003F4ABC" w:rsidP="003F4ABC">
            <w:pPr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Методологія і методика захисту об`єктів навколишнього середовища.</w:t>
            </w:r>
          </w:p>
          <w:p w14:paraId="54577DAD" w14:textId="5AC770DF" w:rsidR="003F4ABC" w:rsidRPr="008F0360" w:rsidRDefault="0023710A" w:rsidP="003F4ABC">
            <w:pPr>
              <w:rPr>
                <w:b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t>Модуль 5</w:t>
            </w:r>
            <w:r w:rsidR="00861AA4" w:rsidRPr="008F0360">
              <w:rPr>
                <w:b/>
                <w:sz w:val="24"/>
                <w:szCs w:val="24"/>
              </w:rPr>
              <w:t xml:space="preserve">. </w:t>
            </w:r>
            <w:r w:rsidRPr="008F0360">
              <w:rPr>
                <w:b/>
                <w:sz w:val="24"/>
                <w:szCs w:val="24"/>
              </w:rPr>
              <w:t xml:space="preserve"> </w:t>
            </w:r>
            <w:r w:rsidR="003F4ABC" w:rsidRPr="008F0360">
              <w:rPr>
                <w:b/>
                <w:sz w:val="24"/>
                <w:szCs w:val="24"/>
              </w:rPr>
              <w:t>Екологізація антропогенної діяльності</w:t>
            </w:r>
          </w:p>
          <w:p w14:paraId="54F8418A" w14:textId="68432FF2" w:rsidR="003F4ABC" w:rsidRPr="008F0360" w:rsidRDefault="003F4ABC" w:rsidP="003F4ABC">
            <w:pPr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Загальні уявлення про екологізацію. Рівень екологізації, основні показники оцінки рівня екологізації.</w:t>
            </w:r>
          </w:p>
          <w:p w14:paraId="52F72E1D" w14:textId="19849D19" w:rsidR="003F4ABC" w:rsidRPr="008F0360" w:rsidRDefault="003F4ABC" w:rsidP="003F4ABC">
            <w:pPr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Принципи екологізації економіки.</w:t>
            </w:r>
          </w:p>
          <w:p w14:paraId="6FFE94FF" w14:textId="77777777" w:rsidR="00BC40A5" w:rsidRPr="008F0360" w:rsidRDefault="003F4ABC" w:rsidP="003F4ABC">
            <w:pPr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Моделі виробничий процесів з екологічної точки зору.</w:t>
            </w:r>
          </w:p>
          <w:p w14:paraId="3AFEF407" w14:textId="2E305192" w:rsidR="00BC40A5" w:rsidRPr="008F0360" w:rsidRDefault="00BC40A5" w:rsidP="00BC40A5">
            <w:pPr>
              <w:rPr>
                <w:b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t>Модуль 6.  ГІС - ефективний інструментом системного аналізу</w:t>
            </w:r>
          </w:p>
          <w:p w14:paraId="6B135617" w14:textId="79335B09" w:rsidR="00BC40A5" w:rsidRPr="008F0360" w:rsidRDefault="00BC40A5" w:rsidP="00BC40A5">
            <w:pPr>
              <w:rPr>
                <w:bCs/>
                <w:sz w:val="24"/>
                <w:szCs w:val="24"/>
              </w:rPr>
            </w:pPr>
            <w:r w:rsidRPr="008F0360">
              <w:rPr>
                <w:bCs/>
                <w:sz w:val="24"/>
                <w:szCs w:val="24"/>
              </w:rPr>
              <w:t>Геоінформаційні технології в сучасному світі.</w:t>
            </w:r>
          </w:p>
          <w:p w14:paraId="0EB6100E" w14:textId="4D8C27AA" w:rsidR="00BC40A5" w:rsidRPr="008F0360" w:rsidRDefault="00BC40A5" w:rsidP="00BC40A5">
            <w:pPr>
              <w:rPr>
                <w:bCs/>
                <w:sz w:val="24"/>
                <w:szCs w:val="24"/>
              </w:rPr>
            </w:pPr>
            <w:r w:rsidRPr="008F0360">
              <w:rPr>
                <w:bCs/>
                <w:sz w:val="24"/>
                <w:szCs w:val="24"/>
              </w:rPr>
              <w:t>Система глобального позиціювання.</w:t>
            </w:r>
          </w:p>
          <w:p w14:paraId="47731671" w14:textId="3ED47034" w:rsidR="00BC40A5" w:rsidRPr="008F0360" w:rsidRDefault="00BC40A5" w:rsidP="00BC40A5">
            <w:pPr>
              <w:rPr>
                <w:b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t>Модуль 7.  Застосування ГІС у задачах оцінки якості довкілля</w:t>
            </w:r>
          </w:p>
          <w:p w14:paraId="6AE69EEB" w14:textId="54402EE2" w:rsidR="00BC40A5" w:rsidRPr="008F0360" w:rsidRDefault="00BC40A5" w:rsidP="00BC40A5">
            <w:pPr>
              <w:rPr>
                <w:bCs/>
                <w:sz w:val="24"/>
                <w:szCs w:val="24"/>
              </w:rPr>
            </w:pPr>
            <w:r w:rsidRPr="008F0360">
              <w:rPr>
                <w:bCs/>
                <w:sz w:val="24"/>
                <w:szCs w:val="24"/>
              </w:rPr>
              <w:lastRenderedPageBreak/>
              <w:t>Сучасні геоінформаційні системи та розвиток екологічних знань.</w:t>
            </w:r>
          </w:p>
          <w:p w14:paraId="41B7E88C" w14:textId="77777777" w:rsidR="00BC40A5" w:rsidRPr="008F0360" w:rsidRDefault="00BC40A5" w:rsidP="00BC40A5">
            <w:pPr>
              <w:rPr>
                <w:b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t xml:space="preserve">Модуль 8.  Курсова робота </w:t>
            </w:r>
          </w:p>
          <w:p w14:paraId="3DAF3354" w14:textId="791FEEA2" w:rsidR="00607B4D" w:rsidRPr="008F0360" w:rsidRDefault="00BC40A5" w:rsidP="00BC40A5">
            <w:pPr>
              <w:rPr>
                <w:b/>
                <w:bCs/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 xml:space="preserve">Оцінка стану та якості природних та </w:t>
            </w:r>
            <w:proofErr w:type="spellStart"/>
            <w:r w:rsidRPr="008F0360">
              <w:rPr>
                <w:sz w:val="24"/>
                <w:szCs w:val="24"/>
              </w:rPr>
              <w:t>антропогенно</w:t>
            </w:r>
            <w:proofErr w:type="spellEnd"/>
            <w:r w:rsidRPr="008F0360">
              <w:rPr>
                <w:sz w:val="24"/>
                <w:szCs w:val="24"/>
              </w:rPr>
              <w:t xml:space="preserve"> змінених екологічних систем</w:t>
            </w:r>
          </w:p>
        </w:tc>
      </w:tr>
      <w:tr w:rsidR="008F0360" w:rsidRPr="008F0360" w14:paraId="7D464CD3" w14:textId="77777777" w:rsidTr="00D62723">
        <w:tc>
          <w:tcPr>
            <w:tcW w:w="3397" w:type="dxa"/>
          </w:tcPr>
          <w:p w14:paraId="0D483A14" w14:textId="77777777" w:rsidR="00D7334F" w:rsidRPr="008F0360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F0360">
              <w:rPr>
                <w:b/>
                <w:bCs/>
                <w:sz w:val="24"/>
                <w:szCs w:val="24"/>
              </w:rPr>
              <w:lastRenderedPageBreak/>
              <w:t>Контрольні</w:t>
            </w:r>
            <w:r w:rsidRPr="008F0360">
              <w:rPr>
                <w:sz w:val="24"/>
                <w:szCs w:val="24"/>
              </w:rPr>
              <w:t xml:space="preserve"> </w:t>
            </w:r>
            <w:r w:rsidRPr="008F0360">
              <w:rPr>
                <w:b/>
                <w:sz w:val="24"/>
                <w:szCs w:val="24"/>
              </w:rPr>
              <w:t>заходи та критерії</w:t>
            </w:r>
            <w:r w:rsidRPr="008F0360">
              <w:rPr>
                <w:sz w:val="24"/>
                <w:szCs w:val="24"/>
              </w:rPr>
              <w:t xml:space="preserve"> </w:t>
            </w:r>
            <w:r w:rsidRPr="008F0360">
              <w:rPr>
                <w:b/>
                <w:sz w:val="24"/>
                <w:szCs w:val="24"/>
              </w:rPr>
              <w:t>оцінювання</w:t>
            </w:r>
          </w:p>
        </w:tc>
        <w:tc>
          <w:tcPr>
            <w:tcW w:w="6242" w:type="dxa"/>
          </w:tcPr>
          <w:p w14:paraId="26E8DB12" w14:textId="77777777" w:rsidR="0023710A" w:rsidRPr="008F0360" w:rsidRDefault="0023710A" w:rsidP="006B0BAB">
            <w:pPr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</w:p>
          <w:p w14:paraId="4E291828" w14:textId="22C5CBBF" w:rsidR="0023710A" w:rsidRPr="008F0360" w:rsidRDefault="0023710A" w:rsidP="006B0BAB">
            <w:pPr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>Оцінювання модулів 1-</w:t>
            </w:r>
            <w:r w:rsidR="000303F0" w:rsidRPr="008F0360">
              <w:rPr>
                <w:sz w:val="24"/>
                <w:szCs w:val="24"/>
              </w:rPr>
              <w:t>7</w:t>
            </w:r>
            <w:r w:rsidRPr="008F0360">
              <w:rPr>
                <w:sz w:val="24"/>
                <w:szCs w:val="24"/>
              </w:rPr>
              <w:t xml:space="preserve"> здійснюється </w:t>
            </w:r>
            <w:r w:rsidR="00DE5B9F" w:rsidRPr="008F0360">
              <w:rPr>
                <w:sz w:val="24"/>
                <w:szCs w:val="24"/>
              </w:rPr>
              <w:t>за результатами виконання контрольн</w:t>
            </w:r>
            <w:r w:rsidR="000303F0" w:rsidRPr="008F0360">
              <w:rPr>
                <w:sz w:val="24"/>
                <w:szCs w:val="24"/>
              </w:rPr>
              <w:t xml:space="preserve">их </w:t>
            </w:r>
            <w:r w:rsidR="00DE5B9F" w:rsidRPr="008F0360">
              <w:rPr>
                <w:sz w:val="24"/>
                <w:szCs w:val="24"/>
              </w:rPr>
              <w:t xml:space="preserve"> роб</w:t>
            </w:r>
            <w:r w:rsidR="000303F0" w:rsidRPr="008F0360">
              <w:rPr>
                <w:sz w:val="24"/>
                <w:szCs w:val="24"/>
              </w:rPr>
              <w:t>і</w:t>
            </w:r>
            <w:r w:rsidR="00DE5B9F" w:rsidRPr="008F0360">
              <w:rPr>
                <w:sz w:val="24"/>
                <w:szCs w:val="24"/>
              </w:rPr>
              <w:t>т у тестовій формі.</w:t>
            </w:r>
          </w:p>
          <w:p w14:paraId="19908F79" w14:textId="1C7840BE" w:rsidR="00DE5B9F" w:rsidRPr="008F0360" w:rsidRDefault="00DE5B9F" w:rsidP="006B0BAB">
            <w:pPr>
              <w:rPr>
                <w:sz w:val="24"/>
                <w:szCs w:val="24"/>
              </w:rPr>
            </w:pPr>
            <w:r w:rsidRPr="008F0360">
              <w:rPr>
                <w:sz w:val="24"/>
                <w:szCs w:val="24"/>
              </w:rPr>
              <w:t xml:space="preserve">Оцінювання модулю </w:t>
            </w:r>
            <w:r w:rsidR="000303F0" w:rsidRPr="008F0360">
              <w:rPr>
                <w:sz w:val="24"/>
                <w:szCs w:val="24"/>
              </w:rPr>
              <w:t>8</w:t>
            </w:r>
            <w:r w:rsidRPr="008F0360">
              <w:rPr>
                <w:sz w:val="24"/>
                <w:szCs w:val="24"/>
              </w:rPr>
              <w:t xml:space="preserve"> здійснюється за результатами виконання </w:t>
            </w:r>
            <w:r w:rsidR="000303F0" w:rsidRPr="008F0360">
              <w:rPr>
                <w:sz w:val="24"/>
                <w:szCs w:val="24"/>
              </w:rPr>
              <w:t>курсової роботи</w:t>
            </w:r>
            <w:r w:rsidRPr="008F0360">
              <w:rPr>
                <w:sz w:val="24"/>
                <w:szCs w:val="24"/>
              </w:rPr>
              <w:t>.</w:t>
            </w:r>
          </w:p>
          <w:p w14:paraId="59DCDFBC" w14:textId="45593C26" w:rsidR="00D7334F" w:rsidRPr="008F0360" w:rsidRDefault="00DE5B9F" w:rsidP="00DE5B9F">
            <w:pPr>
              <w:rPr>
                <w:bCs/>
                <w:sz w:val="24"/>
                <w:szCs w:val="24"/>
              </w:rPr>
            </w:pPr>
            <w:r w:rsidRPr="008F0360">
              <w:rPr>
                <w:bCs/>
                <w:sz w:val="24"/>
                <w:szCs w:val="24"/>
              </w:rPr>
              <w:t>Необхідною умовою отримання позитивної оцінки з модулів 1-</w:t>
            </w:r>
            <w:r w:rsidR="000303F0" w:rsidRPr="008F0360">
              <w:rPr>
                <w:bCs/>
                <w:sz w:val="24"/>
                <w:szCs w:val="24"/>
              </w:rPr>
              <w:t>7</w:t>
            </w:r>
            <w:r w:rsidRPr="008F0360">
              <w:rPr>
                <w:bCs/>
                <w:sz w:val="24"/>
                <w:szCs w:val="24"/>
              </w:rPr>
              <w:t xml:space="preserve"> є письмове виконання практичних робіт </w:t>
            </w:r>
            <w:r w:rsidR="00B10232" w:rsidRPr="008F0360">
              <w:rPr>
                <w:bCs/>
                <w:sz w:val="24"/>
                <w:szCs w:val="24"/>
              </w:rPr>
              <w:t>відповідного модулю</w:t>
            </w:r>
            <w:r w:rsidRPr="008F0360">
              <w:rPr>
                <w:bCs/>
                <w:sz w:val="24"/>
                <w:szCs w:val="24"/>
              </w:rPr>
              <w:t xml:space="preserve">. </w:t>
            </w:r>
          </w:p>
          <w:p w14:paraId="3933B981" w14:textId="213C7A13" w:rsidR="000303F0" w:rsidRPr="008F0360" w:rsidRDefault="00FD096A" w:rsidP="000303F0">
            <w:pPr>
              <w:rPr>
                <w:bCs/>
                <w:sz w:val="24"/>
                <w:szCs w:val="24"/>
              </w:rPr>
            </w:pPr>
            <w:r w:rsidRPr="008F0360">
              <w:rPr>
                <w:bCs/>
                <w:sz w:val="24"/>
                <w:szCs w:val="24"/>
              </w:rPr>
              <w:t>Семестрова оцінка</w:t>
            </w:r>
            <w:r w:rsidR="000303F0" w:rsidRPr="008F0360">
              <w:rPr>
                <w:bCs/>
                <w:sz w:val="24"/>
                <w:szCs w:val="24"/>
              </w:rPr>
              <w:t xml:space="preserve"> за 1 чверть </w:t>
            </w:r>
            <w:r w:rsidRPr="008F0360">
              <w:rPr>
                <w:bCs/>
                <w:sz w:val="24"/>
                <w:szCs w:val="24"/>
              </w:rPr>
              <w:t xml:space="preserve"> визначається як середнє арифметичне оцінок 1-</w:t>
            </w:r>
            <w:r w:rsidR="000303F0" w:rsidRPr="008F0360">
              <w:rPr>
                <w:bCs/>
                <w:sz w:val="24"/>
                <w:szCs w:val="24"/>
              </w:rPr>
              <w:t>5</w:t>
            </w:r>
            <w:r w:rsidRPr="008F0360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0303F0" w:rsidRPr="008F0360">
              <w:rPr>
                <w:bCs/>
                <w:sz w:val="24"/>
                <w:szCs w:val="24"/>
              </w:rPr>
              <w:t xml:space="preserve"> Семестрова оцінка за 2 чверть  визначається як середнє арифметичне оцінок </w:t>
            </w:r>
            <w:r w:rsidR="002C6B66" w:rsidRPr="008F0360">
              <w:rPr>
                <w:bCs/>
                <w:sz w:val="24"/>
                <w:szCs w:val="24"/>
              </w:rPr>
              <w:t>6</w:t>
            </w:r>
            <w:r w:rsidR="000303F0" w:rsidRPr="008F0360">
              <w:rPr>
                <w:bCs/>
                <w:sz w:val="24"/>
                <w:szCs w:val="24"/>
              </w:rPr>
              <w:t>-</w:t>
            </w:r>
            <w:r w:rsidR="002C6B66" w:rsidRPr="008F0360">
              <w:rPr>
                <w:bCs/>
                <w:sz w:val="24"/>
                <w:szCs w:val="24"/>
              </w:rPr>
              <w:t>8</w:t>
            </w:r>
            <w:r w:rsidR="000303F0" w:rsidRPr="008F0360">
              <w:rPr>
                <w:bCs/>
                <w:sz w:val="24"/>
                <w:szCs w:val="24"/>
              </w:rPr>
              <w:t xml:space="preserve"> модулів з округленням до найближчого цілого числа. </w:t>
            </w:r>
          </w:p>
          <w:p w14:paraId="11838307" w14:textId="20BFAF01" w:rsidR="00FD096A" w:rsidRPr="008F0360" w:rsidRDefault="00FD096A" w:rsidP="00FD096A">
            <w:pPr>
              <w:rPr>
                <w:bCs/>
                <w:sz w:val="24"/>
                <w:szCs w:val="24"/>
                <w:lang w:val="ru-RU"/>
              </w:rPr>
            </w:pPr>
            <w:r w:rsidRPr="008F0360"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 w:rsidRPr="008F0360">
              <w:rPr>
                <w:bCs/>
                <w:sz w:val="24"/>
                <w:szCs w:val="24"/>
              </w:rPr>
              <w:t xml:space="preserve">визначається як середнє арифметичне оцінок </w:t>
            </w:r>
            <w:r w:rsidR="000303F0" w:rsidRPr="008F0360">
              <w:rPr>
                <w:bCs/>
                <w:sz w:val="24"/>
                <w:szCs w:val="24"/>
              </w:rPr>
              <w:t>8</w:t>
            </w:r>
            <w:r w:rsidR="00BB228A" w:rsidRPr="008F0360">
              <w:rPr>
                <w:bCs/>
                <w:sz w:val="24"/>
                <w:szCs w:val="24"/>
              </w:rPr>
              <w:t>-ти модулів з округленням до найближчого цілого числа.</w:t>
            </w:r>
          </w:p>
        </w:tc>
      </w:tr>
      <w:tr w:rsidR="008F0360" w:rsidRPr="008F0360" w14:paraId="6A3D1156" w14:textId="77777777" w:rsidTr="00D62723">
        <w:tc>
          <w:tcPr>
            <w:tcW w:w="3397" w:type="dxa"/>
          </w:tcPr>
          <w:p w14:paraId="0CFE3E14" w14:textId="77777777" w:rsidR="00D7334F" w:rsidRPr="008F0360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t>Політика викладання</w:t>
            </w:r>
          </w:p>
        </w:tc>
        <w:tc>
          <w:tcPr>
            <w:tcW w:w="6242" w:type="dxa"/>
          </w:tcPr>
          <w:p w14:paraId="10A04FD3" w14:textId="77777777" w:rsidR="004A1107" w:rsidRPr="008F0360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8F0360">
              <w:rPr>
                <w:lang w:val="uk-UA"/>
              </w:rPr>
              <w:t xml:space="preserve">Отримання незадовільної (нижчої за 4 бали) оцінки з певного модулю або її відсутність через відсутність здобувача на контрольному заході не створює підстав для недопущення здобувача до наступного контрольного заходу. </w:t>
            </w:r>
          </w:p>
          <w:p w14:paraId="7122FADC" w14:textId="77777777" w:rsidR="004A1107" w:rsidRPr="008F0360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8F0360">
              <w:rPr>
                <w:lang w:val="uk-UA"/>
              </w:rPr>
              <w:t>Здобувач не допускається до семестрового контролю за відсутності позитивної оцінки (не нижче 4 балів) хоча б з одного із модулів.</w:t>
            </w:r>
          </w:p>
          <w:p w14:paraId="65FEC660" w14:textId="77777777" w:rsidR="004A1107" w:rsidRPr="008F0360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8F0360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7A0D45D6" w14:textId="77777777" w:rsidR="00D7334F" w:rsidRPr="008F0360" w:rsidRDefault="004A1107" w:rsidP="0022298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8F0360">
              <w:rPr>
                <w:lang w:val="uk-UA"/>
              </w:rPr>
              <w:t xml:space="preserve"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робіт, що виконувались на практичних заняттях або під час виконання </w:t>
            </w:r>
            <w:r w:rsidR="00222987" w:rsidRPr="008F0360">
              <w:rPr>
                <w:lang w:val="uk-UA"/>
              </w:rPr>
              <w:t>семінарських робіт</w:t>
            </w:r>
            <w:r w:rsidRPr="008F0360">
              <w:rPr>
                <w:lang w:val="uk-UA"/>
              </w:rPr>
              <w:t>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8F0360" w:rsidRPr="008F0360" w14:paraId="4B145AAD" w14:textId="77777777" w:rsidTr="00D62723">
        <w:tc>
          <w:tcPr>
            <w:tcW w:w="3397" w:type="dxa"/>
          </w:tcPr>
          <w:p w14:paraId="43CEEDFA" w14:textId="77777777" w:rsidR="00D7334F" w:rsidRPr="008F0360" w:rsidRDefault="00D7334F" w:rsidP="002076C2">
            <w:pPr>
              <w:rPr>
                <w:b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t>Засоби навчання</w:t>
            </w:r>
          </w:p>
        </w:tc>
        <w:tc>
          <w:tcPr>
            <w:tcW w:w="6242" w:type="dxa"/>
          </w:tcPr>
          <w:p w14:paraId="748C7293" w14:textId="77777777" w:rsidR="00D7334F" w:rsidRPr="008F0360" w:rsidRDefault="0080299D" w:rsidP="0080299D">
            <w:pPr>
              <w:rPr>
                <w:b/>
                <w:bCs/>
                <w:sz w:val="24"/>
                <w:szCs w:val="24"/>
              </w:rPr>
            </w:pPr>
            <w:r w:rsidRPr="008F0360">
              <w:rPr>
                <w:rStyle w:val="2600"/>
                <w:sz w:val="24"/>
                <w:szCs w:val="24"/>
              </w:rPr>
              <w:t xml:space="preserve">Навчальний процес передбачає використання мультимедійного комплексу для проведення інтерактивних лекцій, використання сервісів </w:t>
            </w:r>
            <w:r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8F0360">
              <w:rPr>
                <w:rStyle w:val="2600"/>
                <w:sz w:val="24"/>
                <w:szCs w:val="24"/>
              </w:rPr>
              <w:t xml:space="preserve"> </w:t>
            </w:r>
            <w:r w:rsidRPr="008F0360">
              <w:rPr>
                <w:rStyle w:val="2600"/>
                <w:sz w:val="24"/>
                <w:szCs w:val="24"/>
                <w:lang w:val="en-US"/>
              </w:rPr>
              <w:t>Classroom</w:t>
            </w:r>
            <w:r w:rsidRPr="008F0360">
              <w:rPr>
                <w:rStyle w:val="2600"/>
                <w:sz w:val="24"/>
                <w:szCs w:val="24"/>
              </w:rPr>
              <w:t xml:space="preserve">, </w:t>
            </w:r>
            <w:r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8F0360">
              <w:rPr>
                <w:rStyle w:val="2600"/>
                <w:sz w:val="24"/>
                <w:szCs w:val="24"/>
              </w:rPr>
              <w:t xml:space="preserve"> </w:t>
            </w:r>
            <w:r w:rsidRPr="008F0360">
              <w:rPr>
                <w:rStyle w:val="2600"/>
                <w:sz w:val="24"/>
                <w:szCs w:val="24"/>
                <w:lang w:val="en-US"/>
              </w:rPr>
              <w:t>Meet</w:t>
            </w:r>
            <w:r w:rsidRPr="008F0360">
              <w:rPr>
                <w:rStyle w:val="2600"/>
                <w:sz w:val="24"/>
                <w:szCs w:val="24"/>
              </w:rPr>
              <w:t>, Диск</w:t>
            </w:r>
            <w:r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8F0360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:rsidRPr="008F0360" w14:paraId="1377806C" w14:textId="77777777" w:rsidTr="00D62723">
        <w:tc>
          <w:tcPr>
            <w:tcW w:w="3397" w:type="dxa"/>
          </w:tcPr>
          <w:p w14:paraId="66E780A1" w14:textId="77777777" w:rsidR="00D7334F" w:rsidRPr="008F0360" w:rsidRDefault="00D7334F" w:rsidP="002076C2">
            <w:pPr>
              <w:rPr>
                <w:b/>
                <w:sz w:val="24"/>
                <w:szCs w:val="24"/>
              </w:rPr>
            </w:pPr>
            <w:r w:rsidRPr="008F0360">
              <w:rPr>
                <w:b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242" w:type="dxa"/>
          </w:tcPr>
          <w:p w14:paraId="5A3E7BE6" w14:textId="77777777" w:rsidR="00D7334F" w:rsidRPr="008F0360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8F0360">
              <w:rPr>
                <w:b/>
                <w:bCs/>
                <w:sz w:val="24"/>
                <w:szCs w:val="24"/>
              </w:rPr>
              <w:t>Основна література:</w:t>
            </w:r>
          </w:p>
          <w:p w14:paraId="746421CB" w14:textId="77777777" w:rsidR="00FD73F5" w:rsidRPr="008F0360" w:rsidRDefault="00FD73F5" w:rsidP="009749A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F0360">
              <w:t xml:space="preserve">Системний аналіз якості навколишнього середовища: підручник / Т.А. </w:t>
            </w:r>
            <w:proofErr w:type="spellStart"/>
            <w:r w:rsidRPr="008F0360">
              <w:t>Сафранов</w:t>
            </w:r>
            <w:proofErr w:type="spellEnd"/>
            <w:r w:rsidRPr="008F0360">
              <w:t xml:space="preserve"> та ін.; за ред. проф. Т.А. </w:t>
            </w:r>
            <w:proofErr w:type="spellStart"/>
            <w:r w:rsidRPr="008F0360">
              <w:t>Сафранова</w:t>
            </w:r>
            <w:proofErr w:type="spellEnd"/>
            <w:r w:rsidRPr="008F0360">
              <w:t xml:space="preserve"> і проф. Я.О. Адаменка; </w:t>
            </w:r>
            <w:proofErr w:type="spellStart"/>
            <w:r w:rsidRPr="008F0360">
              <w:t>Одес</w:t>
            </w:r>
            <w:proofErr w:type="spellEnd"/>
            <w:r w:rsidRPr="008F0360">
              <w:t xml:space="preserve">. </w:t>
            </w:r>
            <w:proofErr w:type="spellStart"/>
            <w:r w:rsidRPr="008F0360">
              <w:t>держ</w:t>
            </w:r>
            <w:proofErr w:type="spellEnd"/>
            <w:r w:rsidRPr="008F0360">
              <w:t xml:space="preserve">. </w:t>
            </w:r>
            <w:proofErr w:type="spellStart"/>
            <w:r w:rsidRPr="008F0360">
              <w:t>екол</w:t>
            </w:r>
            <w:proofErr w:type="spellEnd"/>
            <w:r w:rsidRPr="008F0360">
              <w:t xml:space="preserve">. ун-т, Івано-Франків. </w:t>
            </w:r>
            <w:proofErr w:type="spellStart"/>
            <w:r w:rsidRPr="008F0360">
              <w:t>нац</w:t>
            </w:r>
            <w:proofErr w:type="spellEnd"/>
            <w:r w:rsidRPr="008F0360">
              <w:t xml:space="preserve">. </w:t>
            </w:r>
            <w:proofErr w:type="spellStart"/>
            <w:r w:rsidRPr="008F0360">
              <w:t>техн</w:t>
            </w:r>
            <w:proofErr w:type="spellEnd"/>
            <w:r w:rsidRPr="008F0360">
              <w:t>. ун-т нафти і газу. - Одеса: Екологія, 2015. - 243 с.</w:t>
            </w:r>
          </w:p>
          <w:p w14:paraId="40715DDC" w14:textId="77777777" w:rsidR="00FD73F5" w:rsidRPr="008F0360" w:rsidRDefault="00FD73F5" w:rsidP="009749A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 w:rsidRPr="008F0360">
              <w:lastRenderedPageBreak/>
              <w:t>Гандзюра</w:t>
            </w:r>
            <w:proofErr w:type="spellEnd"/>
            <w:r w:rsidRPr="008F0360">
              <w:t xml:space="preserve"> В.П. Системний аналіз якості навколишнього середо-вища: Навчальний посібник для студентів вищих навчальних закладів. – К.:, 2020. – 180 с.</w:t>
            </w:r>
          </w:p>
          <w:p w14:paraId="582A972A" w14:textId="77777777" w:rsidR="00FD73F5" w:rsidRPr="008F0360" w:rsidRDefault="00FD73F5" w:rsidP="009749A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F0360">
              <w:t>Адаменко Я.О. Оцінка впливів на навколишнє середовище: Навчальний посібник. - Івано-Франківськ: Супрун В.П., 2014. - 284 с.</w:t>
            </w:r>
          </w:p>
          <w:p w14:paraId="74F602B7" w14:textId="77777777" w:rsidR="00FD73F5" w:rsidRPr="008F0360" w:rsidRDefault="00FD73F5" w:rsidP="009749A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r w:rsidRPr="008F0360">
              <w:t xml:space="preserve">Параноє О.Д., </w:t>
            </w:r>
            <w:proofErr w:type="spellStart"/>
            <w:r w:rsidRPr="008F0360">
              <w:t>Дербенцев</w:t>
            </w:r>
            <w:proofErr w:type="spellEnd"/>
            <w:r w:rsidRPr="008F0360">
              <w:t xml:space="preserve"> В.Д., </w:t>
            </w:r>
            <w:proofErr w:type="spellStart"/>
            <w:r w:rsidRPr="008F0360">
              <w:t>Семьонов</w:t>
            </w:r>
            <w:proofErr w:type="spellEnd"/>
            <w:r w:rsidRPr="008F0360">
              <w:t xml:space="preserve"> Д.Є. Системний аналіз: </w:t>
            </w:r>
            <w:proofErr w:type="spellStart"/>
            <w:r w:rsidRPr="008F0360">
              <w:t>Навч</w:t>
            </w:r>
            <w:proofErr w:type="spellEnd"/>
            <w:r w:rsidRPr="008F0360">
              <w:t xml:space="preserve">.-метод, посібник для </w:t>
            </w:r>
            <w:proofErr w:type="spellStart"/>
            <w:r w:rsidRPr="008F0360">
              <w:t>самост</w:t>
            </w:r>
            <w:proofErr w:type="spellEnd"/>
            <w:r w:rsidRPr="008F0360">
              <w:t xml:space="preserve">. </w:t>
            </w:r>
            <w:proofErr w:type="spellStart"/>
            <w:r w:rsidRPr="008F0360">
              <w:t>вивч</w:t>
            </w:r>
            <w:proofErr w:type="spellEnd"/>
            <w:r w:rsidRPr="008F0360">
              <w:t>. дисципліни. - К.: КНЕУ, 2003. - 154 с.</w:t>
            </w:r>
          </w:p>
          <w:p w14:paraId="28781799" w14:textId="77777777" w:rsidR="00FD73F5" w:rsidRPr="008F0360" w:rsidRDefault="00FD73F5" w:rsidP="009749A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</w:pPr>
            <w:r w:rsidRPr="008F0360">
              <w:t xml:space="preserve">Геоінформаційні технології в екології: Навчальний посібник / </w:t>
            </w:r>
            <w:proofErr w:type="spellStart"/>
            <w:r w:rsidRPr="008F0360">
              <w:t>Пітак</w:t>
            </w:r>
            <w:proofErr w:type="spellEnd"/>
            <w:r w:rsidRPr="008F0360">
              <w:t xml:space="preserve"> І.В., </w:t>
            </w:r>
            <w:proofErr w:type="spellStart"/>
            <w:r w:rsidRPr="008F0360">
              <w:t>Негадайлов</w:t>
            </w:r>
            <w:proofErr w:type="spellEnd"/>
            <w:r w:rsidRPr="008F0360">
              <w:t xml:space="preserve"> А.А., </w:t>
            </w:r>
            <w:proofErr w:type="spellStart"/>
            <w:r w:rsidRPr="008F0360">
              <w:t>Масікевич</w:t>
            </w:r>
            <w:proofErr w:type="spellEnd"/>
            <w:r w:rsidRPr="008F0360">
              <w:t xml:space="preserve"> Ю.Г. та ін. – Суми: </w:t>
            </w:r>
            <w:proofErr w:type="spellStart"/>
            <w:r w:rsidRPr="008F0360">
              <w:t>СумДУ</w:t>
            </w:r>
            <w:proofErr w:type="spellEnd"/>
            <w:r w:rsidRPr="008F0360">
              <w:t>, 2012. – 273 с.</w:t>
            </w:r>
          </w:p>
          <w:p w14:paraId="222E06C6" w14:textId="77777777" w:rsidR="00FD73F5" w:rsidRPr="008F0360" w:rsidRDefault="00FD73F5" w:rsidP="009749A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</w:pPr>
            <w:proofErr w:type="spellStart"/>
            <w:r w:rsidRPr="008F0360">
              <w:rPr>
                <w:shd w:val="clear" w:color="auto" w:fill="FFFFFF"/>
              </w:rPr>
              <w:t>Андрейчук</w:t>
            </w:r>
            <w:proofErr w:type="spellEnd"/>
            <w:r w:rsidRPr="008F0360">
              <w:rPr>
                <w:shd w:val="clear" w:color="auto" w:fill="FFFFFF"/>
                <w:lang w:val="ru-RU"/>
              </w:rPr>
              <w:t xml:space="preserve"> </w:t>
            </w:r>
            <w:r w:rsidRPr="008F0360">
              <w:rPr>
                <w:shd w:val="clear" w:color="auto" w:fill="FFFFFF"/>
              </w:rPr>
              <w:t>Ю. М.</w:t>
            </w:r>
            <w:r w:rsidRPr="008F0360">
              <w:rPr>
                <w:shd w:val="clear" w:color="auto" w:fill="FFFFFF"/>
                <w:lang w:val="ru-RU"/>
              </w:rPr>
              <w:t>,</w:t>
            </w:r>
            <w:r w:rsidRPr="008F0360">
              <w:rPr>
                <w:shd w:val="clear" w:color="auto" w:fill="FFFFFF"/>
              </w:rPr>
              <w:t xml:space="preserve"> . </w:t>
            </w:r>
            <w:proofErr w:type="spellStart"/>
            <w:r w:rsidRPr="008F0360">
              <w:rPr>
                <w:shd w:val="clear" w:color="auto" w:fill="FFFFFF"/>
              </w:rPr>
              <w:t>Ямелинець</w:t>
            </w:r>
            <w:proofErr w:type="spellEnd"/>
            <w:r w:rsidRPr="008F0360">
              <w:rPr>
                <w:shd w:val="clear" w:color="auto" w:fill="FFFFFF"/>
                <w:lang w:val="ru-RU"/>
              </w:rPr>
              <w:t xml:space="preserve"> </w:t>
            </w:r>
            <w:r w:rsidRPr="008F0360">
              <w:rPr>
                <w:shd w:val="clear" w:color="auto" w:fill="FFFFFF"/>
              </w:rPr>
              <w:t>Т. С.</w:t>
            </w:r>
            <w:r w:rsidRPr="008F0360">
              <w:rPr>
                <w:shd w:val="clear" w:color="auto" w:fill="FFFFFF"/>
                <w:lang w:val="ru-RU"/>
              </w:rPr>
              <w:t xml:space="preserve"> </w:t>
            </w:r>
            <w:r w:rsidRPr="008F0360">
              <w:rPr>
                <w:rStyle w:val="ac"/>
                <w:bCs/>
                <w:shd w:val="clear" w:color="auto" w:fill="FFFFFF"/>
              </w:rPr>
              <w:t xml:space="preserve"> ГІС</w:t>
            </w:r>
            <w:r w:rsidRPr="008F0360">
              <w:rPr>
                <w:rStyle w:val="ac"/>
                <w:bCs/>
                <w:shd w:val="clear" w:color="auto" w:fill="FFFFFF"/>
                <w:lang w:val="ru-RU"/>
              </w:rPr>
              <w:t xml:space="preserve"> </w:t>
            </w:r>
            <w:r w:rsidRPr="008F0360">
              <w:rPr>
                <w:shd w:val="clear" w:color="auto" w:fill="FFFFFF"/>
              </w:rPr>
              <w:t>в</w:t>
            </w:r>
            <w:r w:rsidRPr="008F0360">
              <w:rPr>
                <w:shd w:val="clear" w:color="auto" w:fill="FFFFFF"/>
                <w:lang w:val="ru-RU"/>
              </w:rPr>
              <w:t xml:space="preserve"> </w:t>
            </w:r>
            <w:r w:rsidRPr="008F0360">
              <w:rPr>
                <w:rStyle w:val="ac"/>
                <w:bCs/>
                <w:shd w:val="clear" w:color="auto" w:fill="FFFFFF"/>
              </w:rPr>
              <w:t>екологічних дослідженнях</w:t>
            </w:r>
            <w:r w:rsidRPr="008F0360">
              <w:rPr>
                <w:rStyle w:val="ac"/>
                <w:bCs/>
                <w:shd w:val="clear" w:color="auto" w:fill="FFFFFF"/>
                <w:lang w:val="ru-RU"/>
              </w:rPr>
              <w:t xml:space="preserve"> </w:t>
            </w:r>
            <w:r w:rsidRPr="008F0360">
              <w:rPr>
                <w:shd w:val="clear" w:color="auto" w:fill="FFFFFF"/>
              </w:rPr>
              <w:t>та</w:t>
            </w:r>
            <w:r w:rsidRPr="008F0360">
              <w:rPr>
                <w:shd w:val="clear" w:color="auto" w:fill="FFFFFF"/>
                <w:lang w:val="ru-RU"/>
              </w:rPr>
              <w:t xml:space="preserve"> </w:t>
            </w:r>
            <w:r w:rsidRPr="008F0360">
              <w:rPr>
                <w:rStyle w:val="ac"/>
                <w:bCs/>
                <w:shd w:val="clear" w:color="auto" w:fill="FFFFFF"/>
              </w:rPr>
              <w:t>природоохоронній справі</w:t>
            </w:r>
            <w:r w:rsidRPr="008F0360">
              <w:rPr>
                <w:shd w:val="clear" w:color="auto" w:fill="FFFFFF"/>
              </w:rPr>
              <w:t xml:space="preserve">: </w:t>
            </w:r>
            <w:proofErr w:type="spellStart"/>
            <w:r w:rsidRPr="008F0360">
              <w:rPr>
                <w:shd w:val="clear" w:color="auto" w:fill="FFFFFF"/>
              </w:rPr>
              <w:t>навч</w:t>
            </w:r>
            <w:proofErr w:type="spellEnd"/>
            <w:r w:rsidRPr="008F0360">
              <w:rPr>
                <w:shd w:val="clear" w:color="auto" w:fill="FFFFFF"/>
              </w:rPr>
              <w:t xml:space="preserve">. </w:t>
            </w:r>
            <w:proofErr w:type="spellStart"/>
            <w:r w:rsidRPr="008F0360">
              <w:rPr>
                <w:shd w:val="clear" w:color="auto" w:fill="FFFFFF"/>
              </w:rPr>
              <w:t>посіб</w:t>
            </w:r>
            <w:proofErr w:type="spellEnd"/>
            <w:r w:rsidRPr="008F0360">
              <w:rPr>
                <w:shd w:val="clear" w:color="auto" w:fill="FFFFFF"/>
              </w:rPr>
              <w:t>.</w:t>
            </w:r>
            <w:r w:rsidRPr="008F0360">
              <w:rPr>
                <w:shd w:val="clear" w:color="auto" w:fill="FFFFFF"/>
                <w:lang w:val="ru-RU"/>
              </w:rPr>
              <w:t xml:space="preserve"> </w:t>
            </w:r>
            <w:r w:rsidRPr="008F0360">
              <w:rPr>
                <w:shd w:val="clear" w:color="auto" w:fill="FFFFFF"/>
              </w:rPr>
              <w:t>– Львів : "Простір-М", 2015. – 284 с.</w:t>
            </w:r>
          </w:p>
          <w:p w14:paraId="5AC6AAA0" w14:textId="77777777" w:rsidR="00FD73F5" w:rsidRPr="008F0360" w:rsidRDefault="00FD73F5" w:rsidP="009749A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</w:pPr>
            <w:proofErr w:type="spellStart"/>
            <w:r w:rsidRPr="008F0360">
              <w:t>Тітова</w:t>
            </w:r>
            <w:proofErr w:type="spellEnd"/>
            <w:r w:rsidRPr="008F0360">
              <w:t xml:space="preserve"> С.В., </w:t>
            </w:r>
            <w:proofErr w:type="spellStart"/>
            <w:r w:rsidRPr="008F0360">
              <w:t>Дудун</w:t>
            </w:r>
            <w:proofErr w:type="spellEnd"/>
            <w:r w:rsidRPr="008F0360">
              <w:t xml:space="preserve"> Т.В. Навчально-методичний посібник з курсу «Картографічні методи в екології» для студентів ННЦ Інститут біології кафедри екології, охорони навколишнього середовища та збалансованого природокористування. – К.: Вид-во 2015 р. – 139 с.</w:t>
            </w:r>
          </w:p>
          <w:p w14:paraId="39FCACE4" w14:textId="77777777" w:rsidR="00FD73F5" w:rsidRPr="008F0360" w:rsidRDefault="00FD73F5" w:rsidP="009749A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</w:pPr>
            <w:r w:rsidRPr="008F0360">
              <w:t xml:space="preserve">Бондаренко Е.Л. Геоінформаційне еколого-географічне картографування. - К.: </w:t>
            </w:r>
            <w:proofErr w:type="spellStart"/>
            <w:r w:rsidRPr="008F0360">
              <w:t>Фітосоціоцентр</w:t>
            </w:r>
            <w:proofErr w:type="spellEnd"/>
            <w:r w:rsidRPr="008F0360">
              <w:t>, 2007. – 272 с.</w:t>
            </w:r>
          </w:p>
          <w:p w14:paraId="2D816DB6" w14:textId="55C952A1" w:rsidR="00FD73F5" w:rsidRPr="008F0360" w:rsidRDefault="00FD73F5" w:rsidP="009749A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</w:pPr>
            <w:r w:rsidRPr="008F0360">
              <w:t>Геоінформаційне картографування. Молочко А.М., Шевченко В.О., Бондаренко Е.Л. – К.: Ніка-Центр, 2006. – 264 с.</w:t>
            </w:r>
          </w:p>
          <w:p w14:paraId="2773DB42" w14:textId="77777777" w:rsidR="009749AE" w:rsidRPr="008F0360" w:rsidRDefault="009749AE" w:rsidP="009749AE">
            <w:pPr>
              <w:widowControl/>
              <w:autoSpaceDE/>
              <w:autoSpaceDN/>
              <w:adjustRightInd/>
              <w:ind w:left="720"/>
            </w:pPr>
          </w:p>
          <w:p w14:paraId="348461CE" w14:textId="28DF2224" w:rsidR="003A6914" w:rsidRPr="008F0360" w:rsidRDefault="006300EA" w:rsidP="003A6914">
            <w:pPr>
              <w:rPr>
                <w:b/>
                <w:bCs/>
                <w:sz w:val="24"/>
                <w:szCs w:val="24"/>
              </w:rPr>
            </w:pPr>
            <w:bookmarkStart w:id="2" w:name="_Hlk124677082"/>
            <w:r w:rsidRPr="008F0360">
              <w:rPr>
                <w:b/>
                <w:bCs/>
                <w:sz w:val="24"/>
                <w:szCs w:val="24"/>
              </w:rPr>
              <w:t>Інформаційні ресурси в Інтернеті:</w:t>
            </w:r>
            <w:bookmarkEnd w:id="2"/>
          </w:p>
          <w:p w14:paraId="132D8EBB" w14:textId="77777777" w:rsidR="009749AE" w:rsidRPr="008F0360" w:rsidRDefault="009749AE" w:rsidP="003A6914">
            <w:pPr>
              <w:rPr>
                <w:b/>
                <w:bCs/>
                <w:sz w:val="24"/>
                <w:szCs w:val="24"/>
              </w:rPr>
            </w:pPr>
          </w:p>
          <w:p w14:paraId="2AAC7F96" w14:textId="77777777" w:rsidR="009749AE" w:rsidRPr="008F0360" w:rsidRDefault="009749AE" w:rsidP="009749AE">
            <w:pPr>
              <w:pStyle w:val="a7"/>
              <w:widowControl/>
              <w:numPr>
                <w:ilvl w:val="0"/>
                <w:numId w:val="2"/>
              </w:numPr>
              <w:autoSpaceDE/>
              <w:autoSpaceDN/>
              <w:adjustRightInd/>
            </w:pPr>
            <w:r w:rsidRPr="008F0360">
              <w:t xml:space="preserve">Міністерство  захисту довкілля та природних ресурсів України. «Екологічні паспорти регіонів». [електронний ресурс]. - Режим доступу:   </w:t>
            </w:r>
            <w:hyperlink r:id="rId9" w:history="1">
              <w:r w:rsidRPr="008F0360">
                <w:rPr>
                  <w:rStyle w:val="a8"/>
                  <w:color w:val="auto"/>
                </w:rPr>
                <w:t>https://mepr.gov.ua/news/37742.html</w:t>
              </w:r>
            </w:hyperlink>
          </w:p>
          <w:p w14:paraId="36A7620D" w14:textId="77777777" w:rsidR="009749AE" w:rsidRPr="008F0360" w:rsidRDefault="009749AE" w:rsidP="009749AE">
            <w:pPr>
              <w:pStyle w:val="a7"/>
              <w:widowControl/>
              <w:numPr>
                <w:ilvl w:val="0"/>
                <w:numId w:val="2"/>
              </w:numPr>
              <w:autoSpaceDE/>
              <w:autoSpaceDN/>
              <w:adjustRightInd/>
            </w:pPr>
            <w:r w:rsidRPr="008F0360">
              <w:t>Закон України "Про екологічний аудит" [електронний ресурс]. - Режим доступу: http://zakon3.rada.gov.ua/laws/show/1862-15</w:t>
            </w:r>
          </w:p>
          <w:p w14:paraId="7CE5B5AC" w14:textId="6CC0508D" w:rsidR="008A44CF" w:rsidRPr="008F0360" w:rsidRDefault="008A44CF" w:rsidP="009749AE">
            <w:pPr>
              <w:pStyle w:val="a7"/>
              <w:rPr>
                <w:bCs/>
                <w:sz w:val="24"/>
                <w:szCs w:val="24"/>
              </w:rPr>
            </w:pPr>
          </w:p>
        </w:tc>
      </w:tr>
    </w:tbl>
    <w:p w14:paraId="6A86694D" w14:textId="3D832F74" w:rsidR="00D7334F" w:rsidRPr="008F0360" w:rsidRDefault="00D7334F" w:rsidP="00D7334F">
      <w:pPr>
        <w:shd w:val="clear" w:color="auto" w:fill="FFFFFF"/>
        <w:textAlignment w:val="baseline"/>
        <w:rPr>
          <w:sz w:val="16"/>
          <w:szCs w:val="16"/>
          <w:vertAlign w:val="superscript"/>
        </w:rPr>
      </w:pPr>
    </w:p>
    <w:p w14:paraId="4182A669" w14:textId="77777777" w:rsidR="00262DCD" w:rsidRPr="008F0360" w:rsidRDefault="00262DCD"/>
    <w:sectPr w:rsidR="00262DCD" w:rsidRPr="008F0360" w:rsidSect="00D62723">
      <w:footerReference w:type="even" r:id="rId10"/>
      <w:footerReference w:type="default" r:id="rId11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164EF" w14:textId="77777777" w:rsidR="000533DF" w:rsidRDefault="000533DF">
      <w:r>
        <w:separator/>
      </w:r>
    </w:p>
  </w:endnote>
  <w:endnote w:type="continuationSeparator" w:id="0">
    <w:p w14:paraId="1481EEA9" w14:textId="77777777" w:rsidR="000533DF" w:rsidRDefault="0005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33719" w14:textId="77777777"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057C18" w14:textId="77777777" w:rsidR="00CB3B61" w:rsidRDefault="00CB6A5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763F0" w14:textId="77777777"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D62723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14:paraId="6591DEBA" w14:textId="77777777" w:rsidR="00CB3B61" w:rsidRDefault="00CB6A5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9797B" w14:textId="77777777" w:rsidR="000533DF" w:rsidRDefault="000533DF">
      <w:r>
        <w:separator/>
      </w:r>
    </w:p>
  </w:footnote>
  <w:footnote w:type="continuationSeparator" w:id="0">
    <w:p w14:paraId="0E59B74D" w14:textId="77777777" w:rsidR="000533DF" w:rsidRDefault="00053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367A"/>
    <w:multiLevelType w:val="multilevel"/>
    <w:tmpl w:val="57549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F10AFA"/>
    <w:multiLevelType w:val="multilevel"/>
    <w:tmpl w:val="774AB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779674D"/>
    <w:multiLevelType w:val="hybridMultilevel"/>
    <w:tmpl w:val="9E5234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A516D"/>
    <w:multiLevelType w:val="multilevel"/>
    <w:tmpl w:val="0896D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F9466C"/>
    <w:multiLevelType w:val="hybridMultilevel"/>
    <w:tmpl w:val="CD7CCDD6"/>
    <w:lvl w:ilvl="0" w:tplc="E88496C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6" w15:restartNumberingAfterBreak="0">
    <w:nsid w:val="59585872"/>
    <w:multiLevelType w:val="multilevel"/>
    <w:tmpl w:val="2E1660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13"/>
    <w:rsid w:val="000303F0"/>
    <w:rsid w:val="000533DF"/>
    <w:rsid w:val="000C6C80"/>
    <w:rsid w:val="00222987"/>
    <w:rsid w:val="0023710A"/>
    <w:rsid w:val="002454A6"/>
    <w:rsid w:val="00262DCD"/>
    <w:rsid w:val="00264654"/>
    <w:rsid w:val="00281D3A"/>
    <w:rsid w:val="002C6B66"/>
    <w:rsid w:val="002D601D"/>
    <w:rsid w:val="003201A1"/>
    <w:rsid w:val="003364A2"/>
    <w:rsid w:val="003835BF"/>
    <w:rsid w:val="003863BE"/>
    <w:rsid w:val="0039574E"/>
    <w:rsid w:val="003A6914"/>
    <w:rsid w:val="003B75FA"/>
    <w:rsid w:val="003F4ABC"/>
    <w:rsid w:val="004A1107"/>
    <w:rsid w:val="004A38FE"/>
    <w:rsid w:val="00523EDB"/>
    <w:rsid w:val="00534D32"/>
    <w:rsid w:val="0056549C"/>
    <w:rsid w:val="00584ED9"/>
    <w:rsid w:val="005E47E3"/>
    <w:rsid w:val="00607B4D"/>
    <w:rsid w:val="006300EA"/>
    <w:rsid w:val="0064741A"/>
    <w:rsid w:val="006B0BAB"/>
    <w:rsid w:val="00701999"/>
    <w:rsid w:val="007F77D6"/>
    <w:rsid w:val="0080299D"/>
    <w:rsid w:val="00830BAB"/>
    <w:rsid w:val="00861AA4"/>
    <w:rsid w:val="008A44CF"/>
    <w:rsid w:val="008F0360"/>
    <w:rsid w:val="0090377D"/>
    <w:rsid w:val="00945CDE"/>
    <w:rsid w:val="009749AE"/>
    <w:rsid w:val="009F1807"/>
    <w:rsid w:val="00A11E02"/>
    <w:rsid w:val="00B10232"/>
    <w:rsid w:val="00B66864"/>
    <w:rsid w:val="00BB228A"/>
    <w:rsid w:val="00BC40A5"/>
    <w:rsid w:val="00C1317A"/>
    <w:rsid w:val="00C9107A"/>
    <w:rsid w:val="00CA1617"/>
    <w:rsid w:val="00CA39AD"/>
    <w:rsid w:val="00CB0D23"/>
    <w:rsid w:val="00CB18D8"/>
    <w:rsid w:val="00CB6A56"/>
    <w:rsid w:val="00CD0E63"/>
    <w:rsid w:val="00CD6D3E"/>
    <w:rsid w:val="00D06913"/>
    <w:rsid w:val="00D62723"/>
    <w:rsid w:val="00D7334F"/>
    <w:rsid w:val="00DE5B9F"/>
    <w:rsid w:val="00E23F26"/>
    <w:rsid w:val="00E644F0"/>
    <w:rsid w:val="00EC2C14"/>
    <w:rsid w:val="00F64783"/>
    <w:rsid w:val="00FD096A"/>
    <w:rsid w:val="00FD73F5"/>
    <w:rsid w:val="00FE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AF6A0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b">
    <w:name w:val="Strong"/>
    <w:basedOn w:val="a0"/>
    <w:uiPriority w:val="22"/>
    <w:qFormat/>
    <w:rsid w:val="00281D3A"/>
    <w:rPr>
      <w:b/>
      <w:bCs/>
    </w:rPr>
  </w:style>
  <w:style w:type="character" w:styleId="ac">
    <w:name w:val="Emphasis"/>
    <w:basedOn w:val="a0"/>
    <w:uiPriority w:val="20"/>
    <w:qFormat/>
    <w:rsid w:val="00FD73F5"/>
    <w:rPr>
      <w:i/>
      <w:iCs/>
    </w:rPr>
  </w:style>
  <w:style w:type="character" w:customStyle="1" w:styleId="st">
    <w:name w:val="st"/>
    <w:basedOn w:val="a0"/>
    <w:rsid w:val="00FD73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mepr.gov.ua/news/3774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5</Pages>
  <Words>1474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admin</cp:lastModifiedBy>
  <cp:revision>24</cp:revision>
  <dcterms:created xsi:type="dcterms:W3CDTF">2023-01-12T08:34:00Z</dcterms:created>
  <dcterms:modified xsi:type="dcterms:W3CDTF">2023-01-21T12:41:00Z</dcterms:modified>
</cp:coreProperties>
</file>